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AF" w:rsidRDefault="00540DAF" w:rsidP="00B8122E">
      <w:pPr>
        <w:ind w:firstLine="567"/>
        <w:jc w:val="both"/>
        <w:rPr>
          <w:color w:val="auto"/>
          <w:sz w:val="22"/>
          <w:szCs w:val="22"/>
        </w:rPr>
      </w:pPr>
    </w:p>
    <w:p w:rsidR="00E754E6" w:rsidRDefault="002819DE" w:rsidP="00B8122E">
      <w:pPr>
        <w:ind w:firstLine="567"/>
        <w:jc w:val="both"/>
        <w:rPr>
          <w:color w:val="auto"/>
          <w:sz w:val="22"/>
          <w:szCs w:val="22"/>
        </w:rPr>
      </w:pPr>
      <w:r w:rsidRPr="00090A8D">
        <w:rPr>
          <w:color w:val="auto"/>
          <w:sz w:val="22"/>
          <w:szCs w:val="22"/>
        </w:rPr>
        <w:t xml:space="preserve">Организатор торгов - ООО </w:t>
      </w:r>
      <w:r w:rsidR="00DF3C23" w:rsidRPr="00090A8D">
        <w:rPr>
          <w:color w:val="auto"/>
          <w:sz w:val="22"/>
          <w:szCs w:val="22"/>
        </w:rPr>
        <w:t>«</w:t>
      </w:r>
      <w:r w:rsidR="00E754E6" w:rsidRPr="00E754E6">
        <w:rPr>
          <w:color w:val="auto"/>
          <w:sz w:val="22"/>
          <w:szCs w:val="22"/>
        </w:rPr>
        <w:t>Центр международной сертификации</w:t>
      </w:r>
      <w:r w:rsidR="00DF3C23" w:rsidRPr="00090A8D">
        <w:rPr>
          <w:color w:val="auto"/>
          <w:sz w:val="22"/>
          <w:szCs w:val="22"/>
        </w:rPr>
        <w:t>»</w:t>
      </w:r>
      <w:r w:rsidRPr="00090A8D">
        <w:rPr>
          <w:color w:val="auto"/>
          <w:sz w:val="22"/>
          <w:szCs w:val="22"/>
        </w:rPr>
        <w:t xml:space="preserve"> (ОГРН </w:t>
      </w:r>
      <w:r w:rsidR="00E754E6" w:rsidRPr="00E754E6">
        <w:rPr>
          <w:color w:val="auto"/>
          <w:sz w:val="22"/>
          <w:szCs w:val="22"/>
        </w:rPr>
        <w:t>1177847154385</w:t>
      </w:r>
      <w:r w:rsidRPr="00090A8D">
        <w:rPr>
          <w:color w:val="auto"/>
          <w:sz w:val="22"/>
          <w:szCs w:val="22"/>
        </w:rPr>
        <w:t xml:space="preserve">, ИНН </w:t>
      </w:r>
      <w:r w:rsidR="00E754E6" w:rsidRPr="00E754E6">
        <w:rPr>
          <w:color w:val="auto"/>
          <w:sz w:val="22"/>
          <w:szCs w:val="22"/>
        </w:rPr>
        <w:t>7814689576</w:t>
      </w:r>
      <w:r w:rsidRPr="00090A8D">
        <w:rPr>
          <w:color w:val="auto"/>
          <w:sz w:val="22"/>
          <w:szCs w:val="22"/>
        </w:rPr>
        <w:t xml:space="preserve">, тел. </w:t>
      </w:r>
      <w:r w:rsidR="006F0D60" w:rsidRPr="00090A8D">
        <w:rPr>
          <w:color w:val="auto"/>
          <w:sz w:val="22"/>
          <w:szCs w:val="22"/>
        </w:rPr>
        <w:t>+7</w:t>
      </w:r>
      <w:r w:rsidR="00B72C93">
        <w:rPr>
          <w:color w:val="auto"/>
          <w:sz w:val="22"/>
          <w:szCs w:val="22"/>
        </w:rPr>
        <w:t> </w:t>
      </w:r>
      <w:r w:rsidR="00E754E6">
        <w:rPr>
          <w:color w:val="auto"/>
          <w:sz w:val="22"/>
          <w:szCs w:val="22"/>
        </w:rPr>
        <w:t>931</w:t>
      </w:r>
      <w:r w:rsidR="00B72C93">
        <w:rPr>
          <w:color w:val="auto"/>
          <w:sz w:val="22"/>
          <w:szCs w:val="22"/>
        </w:rPr>
        <w:t> </w:t>
      </w:r>
      <w:r w:rsidR="00E754E6">
        <w:rPr>
          <w:color w:val="auto"/>
          <w:sz w:val="22"/>
          <w:szCs w:val="22"/>
        </w:rPr>
        <w:t>317</w:t>
      </w:r>
      <w:r w:rsidR="00DF3C23" w:rsidRPr="00090A8D">
        <w:rPr>
          <w:color w:val="auto"/>
          <w:sz w:val="22"/>
          <w:szCs w:val="22"/>
        </w:rPr>
        <w:t>-</w:t>
      </w:r>
      <w:r w:rsidR="00E754E6">
        <w:rPr>
          <w:color w:val="auto"/>
          <w:sz w:val="22"/>
          <w:szCs w:val="22"/>
        </w:rPr>
        <w:t>65</w:t>
      </w:r>
      <w:r w:rsidR="00DF3C23" w:rsidRPr="00090A8D">
        <w:rPr>
          <w:color w:val="auto"/>
          <w:sz w:val="22"/>
          <w:szCs w:val="22"/>
        </w:rPr>
        <w:t>-</w:t>
      </w:r>
      <w:r w:rsidR="00E754E6">
        <w:rPr>
          <w:color w:val="auto"/>
          <w:sz w:val="22"/>
          <w:szCs w:val="22"/>
        </w:rPr>
        <w:t>28</w:t>
      </w:r>
      <w:r w:rsidR="00975571" w:rsidRPr="00090A8D">
        <w:rPr>
          <w:color w:val="auto"/>
          <w:sz w:val="22"/>
          <w:szCs w:val="22"/>
        </w:rPr>
        <w:t>,</w:t>
      </w:r>
      <w:r w:rsidR="006F0D60" w:rsidRPr="00090A8D">
        <w:rPr>
          <w:color w:val="auto"/>
          <w:sz w:val="22"/>
          <w:szCs w:val="22"/>
        </w:rPr>
        <w:t xml:space="preserve"> </w:t>
      </w:r>
      <w:r w:rsidR="006F0D60" w:rsidRPr="00090A8D">
        <w:rPr>
          <w:color w:val="auto"/>
          <w:sz w:val="22"/>
          <w:szCs w:val="22"/>
          <w:lang w:val="en-US"/>
        </w:rPr>
        <w:t>e</w:t>
      </w:r>
      <w:r w:rsidR="006F0D60" w:rsidRPr="00090A8D">
        <w:rPr>
          <w:color w:val="auto"/>
          <w:sz w:val="22"/>
          <w:szCs w:val="22"/>
        </w:rPr>
        <w:t>-</w:t>
      </w:r>
      <w:r w:rsidR="006F0D60" w:rsidRPr="00090A8D">
        <w:rPr>
          <w:color w:val="auto"/>
          <w:sz w:val="22"/>
          <w:szCs w:val="22"/>
          <w:lang w:val="en-US"/>
        </w:rPr>
        <w:t>mail</w:t>
      </w:r>
      <w:r w:rsidR="006F0D60" w:rsidRPr="00090A8D">
        <w:rPr>
          <w:color w:val="auto"/>
          <w:sz w:val="22"/>
          <w:szCs w:val="22"/>
        </w:rPr>
        <w:t xml:space="preserve">: </w:t>
      </w:r>
      <w:r w:rsidR="00E754E6">
        <w:rPr>
          <w:color w:val="auto"/>
          <w:sz w:val="22"/>
          <w:szCs w:val="22"/>
          <w:lang w:val="en-US"/>
        </w:rPr>
        <w:t>centerisorg</w:t>
      </w:r>
      <w:r w:rsidR="006F0D60" w:rsidRPr="00090A8D">
        <w:rPr>
          <w:color w:val="auto"/>
          <w:sz w:val="22"/>
          <w:szCs w:val="22"/>
        </w:rPr>
        <w:t>@</w:t>
      </w:r>
      <w:r w:rsidR="006F0D60" w:rsidRPr="00090A8D">
        <w:rPr>
          <w:color w:val="auto"/>
          <w:sz w:val="22"/>
          <w:szCs w:val="22"/>
          <w:lang w:val="en-US"/>
        </w:rPr>
        <w:t>gmail</w:t>
      </w:r>
      <w:r w:rsidR="006F0D60" w:rsidRPr="00090A8D">
        <w:rPr>
          <w:color w:val="auto"/>
          <w:sz w:val="22"/>
          <w:szCs w:val="22"/>
        </w:rPr>
        <w:t>.</w:t>
      </w:r>
      <w:r w:rsidR="006F0D60" w:rsidRPr="00090A8D">
        <w:rPr>
          <w:color w:val="auto"/>
          <w:sz w:val="22"/>
          <w:szCs w:val="22"/>
          <w:lang w:val="en-US"/>
        </w:rPr>
        <w:t>com</w:t>
      </w:r>
      <w:r w:rsidR="00975571" w:rsidRPr="00090A8D">
        <w:rPr>
          <w:color w:val="auto"/>
          <w:sz w:val="22"/>
          <w:szCs w:val="22"/>
        </w:rPr>
        <w:t xml:space="preserve"> адрес для корреспонденции: </w:t>
      </w:r>
      <w:r w:rsidR="00E754E6" w:rsidRPr="00E754E6">
        <w:rPr>
          <w:color w:val="auto"/>
          <w:sz w:val="22"/>
          <w:szCs w:val="22"/>
        </w:rPr>
        <w:t>196084, Санкт-Петербург, а/я 276</w:t>
      </w:r>
      <w:r w:rsidRPr="00090A8D">
        <w:rPr>
          <w:color w:val="auto"/>
          <w:sz w:val="22"/>
          <w:szCs w:val="22"/>
        </w:rPr>
        <w:t>), сообщает о проведении</w:t>
      </w:r>
      <w:r w:rsidR="006A06C1" w:rsidRPr="00090A8D">
        <w:rPr>
          <w:color w:val="auto"/>
          <w:sz w:val="22"/>
          <w:szCs w:val="22"/>
        </w:rPr>
        <w:t xml:space="preserve"> электронных</w:t>
      </w:r>
      <w:r w:rsidRPr="00090A8D">
        <w:rPr>
          <w:color w:val="auto"/>
          <w:sz w:val="22"/>
          <w:szCs w:val="22"/>
        </w:rPr>
        <w:t xml:space="preserve"> торгов в форме аукциона, открытого по составу участников и по форме подачи предложений о цене</w:t>
      </w:r>
      <w:r w:rsidR="00975571" w:rsidRPr="00090A8D">
        <w:rPr>
          <w:color w:val="auto"/>
          <w:sz w:val="22"/>
          <w:szCs w:val="22"/>
        </w:rPr>
        <w:t xml:space="preserve"> по «голландской системе» («голландский аукцион»)</w:t>
      </w:r>
      <w:r w:rsidRPr="00090A8D">
        <w:rPr>
          <w:color w:val="auto"/>
          <w:sz w:val="22"/>
          <w:szCs w:val="22"/>
        </w:rPr>
        <w:t xml:space="preserve"> (далее – «Торги»), по продаже</w:t>
      </w:r>
      <w:r w:rsidR="00866C06">
        <w:rPr>
          <w:color w:val="auto"/>
          <w:sz w:val="22"/>
          <w:szCs w:val="22"/>
        </w:rPr>
        <w:t xml:space="preserve"> </w:t>
      </w:r>
      <w:r w:rsidR="006D72A2">
        <w:rPr>
          <w:color w:val="auto"/>
          <w:sz w:val="22"/>
          <w:szCs w:val="22"/>
        </w:rPr>
        <w:t>имущества, принадлежащего</w:t>
      </w:r>
      <w:r w:rsidR="006A06C1" w:rsidRPr="00090A8D">
        <w:rPr>
          <w:color w:val="auto"/>
          <w:sz w:val="22"/>
          <w:szCs w:val="22"/>
        </w:rPr>
        <w:t xml:space="preserve"> </w:t>
      </w:r>
      <w:r w:rsidR="00F66DA4">
        <w:rPr>
          <w:color w:val="auto"/>
          <w:sz w:val="22"/>
          <w:szCs w:val="22"/>
        </w:rPr>
        <w:t xml:space="preserve">обществу с ограниченной ответственностью </w:t>
      </w:r>
      <w:r w:rsidR="00F66DA4" w:rsidRPr="00F66DA4">
        <w:rPr>
          <w:color w:val="auto"/>
          <w:sz w:val="22"/>
          <w:szCs w:val="22"/>
        </w:rPr>
        <w:t>«</w:t>
      </w:r>
      <w:r w:rsidR="00E754E6">
        <w:rPr>
          <w:color w:val="auto"/>
          <w:sz w:val="22"/>
          <w:szCs w:val="22"/>
        </w:rPr>
        <w:t>Основа</w:t>
      </w:r>
      <w:r w:rsidR="00F66DA4" w:rsidRPr="00F66DA4">
        <w:rPr>
          <w:color w:val="auto"/>
          <w:sz w:val="22"/>
          <w:szCs w:val="22"/>
        </w:rPr>
        <w:t>»</w:t>
      </w:r>
      <w:r w:rsidR="006A06C1" w:rsidRPr="00090A8D">
        <w:rPr>
          <w:color w:val="auto"/>
          <w:sz w:val="22"/>
          <w:szCs w:val="22"/>
        </w:rPr>
        <w:t xml:space="preserve"> (ИНН </w:t>
      </w:r>
      <w:r w:rsidR="00E754E6" w:rsidRPr="00E754E6">
        <w:rPr>
          <w:color w:val="auto"/>
          <w:sz w:val="22"/>
          <w:szCs w:val="22"/>
        </w:rPr>
        <w:t>7814689576</w:t>
      </w:r>
      <w:r w:rsidR="006A06C1" w:rsidRPr="00090A8D">
        <w:rPr>
          <w:color w:val="auto"/>
          <w:sz w:val="22"/>
          <w:szCs w:val="22"/>
        </w:rPr>
        <w:t>) (далее – Заказчик)</w:t>
      </w:r>
      <w:r w:rsidR="00E754E6">
        <w:rPr>
          <w:color w:val="auto"/>
          <w:sz w:val="22"/>
          <w:szCs w:val="22"/>
        </w:rPr>
        <w:t xml:space="preserve"> и сформированного в 36 лотов</w:t>
      </w:r>
      <w:r w:rsidR="006D72A2">
        <w:rPr>
          <w:color w:val="auto"/>
          <w:sz w:val="22"/>
          <w:szCs w:val="22"/>
        </w:rPr>
        <w:t>:</w:t>
      </w:r>
    </w:p>
    <w:p w:rsidR="00E754E6" w:rsidRPr="00A624F1" w:rsidRDefault="00E754E6" w:rsidP="00E754E6">
      <w:pPr>
        <w:ind w:firstLine="567"/>
        <w:jc w:val="both"/>
        <w:rPr>
          <w:b/>
          <w:color w:val="auto"/>
          <w:sz w:val="22"/>
          <w:szCs w:val="22"/>
        </w:rPr>
      </w:pPr>
      <w:r w:rsidRPr="00E754E6">
        <w:rPr>
          <w:b/>
          <w:color w:val="auto"/>
          <w:sz w:val="22"/>
          <w:szCs w:val="22"/>
        </w:rPr>
        <w:t>Лот 1:</w:t>
      </w:r>
      <w:r w:rsidRPr="00E754E6">
        <w:rPr>
          <w:color w:val="auto"/>
          <w:sz w:val="22"/>
          <w:szCs w:val="22"/>
        </w:rPr>
        <w:t xml:space="preserve"> Кресло кожаное "Кельн" (2 шт.). Начальная цена продажи Лота 1: 5</w:t>
      </w:r>
      <w:r>
        <w:rPr>
          <w:color w:val="auto"/>
          <w:sz w:val="22"/>
          <w:szCs w:val="22"/>
        </w:rPr>
        <w:t> </w:t>
      </w:r>
      <w:r w:rsidRPr="00E754E6">
        <w:rPr>
          <w:color w:val="auto"/>
          <w:sz w:val="22"/>
          <w:szCs w:val="22"/>
        </w:rPr>
        <w:t>678,00</w:t>
      </w:r>
      <w:r>
        <w:rPr>
          <w:color w:val="auto"/>
          <w:sz w:val="22"/>
          <w:szCs w:val="22"/>
        </w:rPr>
        <w:t xml:space="preserve"> руб.</w:t>
      </w:r>
      <w:r w:rsidRPr="00E754E6">
        <w:rPr>
          <w:color w:val="auto"/>
          <w:sz w:val="22"/>
          <w:szCs w:val="22"/>
        </w:rPr>
        <w:t xml:space="preserve"> (включая НДС)</w:t>
      </w:r>
      <w:r>
        <w:rPr>
          <w:color w:val="auto"/>
          <w:sz w:val="22"/>
          <w:szCs w:val="22"/>
        </w:rPr>
        <w:t xml:space="preserve">; </w:t>
      </w:r>
      <w:r w:rsidRPr="00E754E6">
        <w:rPr>
          <w:b/>
          <w:color w:val="auto"/>
          <w:sz w:val="22"/>
          <w:szCs w:val="22"/>
        </w:rPr>
        <w:t xml:space="preserve">Лот </w:t>
      </w:r>
      <w:r>
        <w:rPr>
          <w:b/>
          <w:color w:val="auto"/>
          <w:sz w:val="22"/>
          <w:szCs w:val="22"/>
        </w:rPr>
        <w:t>2</w:t>
      </w:r>
      <w:r w:rsidRPr="00E754E6">
        <w:rPr>
          <w:b/>
          <w:color w:val="auto"/>
          <w:sz w:val="22"/>
          <w:szCs w:val="22"/>
        </w:rPr>
        <w:t>:</w:t>
      </w:r>
      <w:r w:rsidRPr="00E754E6">
        <w:rPr>
          <w:color w:val="auto"/>
          <w:sz w:val="22"/>
          <w:szCs w:val="22"/>
        </w:rPr>
        <w:t xml:space="preserve"> Кондиционер мобильный Electrolux. Начальная цена продажи Лота </w:t>
      </w:r>
      <w:r>
        <w:rPr>
          <w:color w:val="auto"/>
          <w:sz w:val="22"/>
          <w:szCs w:val="22"/>
        </w:rPr>
        <w:t>2</w:t>
      </w:r>
      <w:r w:rsidRPr="00E754E6">
        <w:rPr>
          <w:color w:val="auto"/>
          <w:sz w:val="22"/>
          <w:szCs w:val="22"/>
        </w:rPr>
        <w:t>: 7</w:t>
      </w:r>
      <w:r>
        <w:rPr>
          <w:color w:val="auto"/>
          <w:sz w:val="22"/>
          <w:szCs w:val="22"/>
        </w:rPr>
        <w:t> </w:t>
      </w:r>
      <w:r w:rsidRPr="00E754E6">
        <w:rPr>
          <w:color w:val="auto"/>
          <w:sz w:val="22"/>
          <w:szCs w:val="22"/>
        </w:rPr>
        <w:t>390,00</w:t>
      </w:r>
      <w:r>
        <w:rPr>
          <w:color w:val="auto"/>
          <w:sz w:val="22"/>
          <w:szCs w:val="22"/>
        </w:rPr>
        <w:t xml:space="preserve"> руб.</w:t>
      </w:r>
      <w:r w:rsidRPr="00E754E6">
        <w:rPr>
          <w:color w:val="auto"/>
          <w:sz w:val="22"/>
          <w:szCs w:val="22"/>
        </w:rPr>
        <w:t xml:space="preserve"> (включая НДС)</w:t>
      </w:r>
      <w:r>
        <w:rPr>
          <w:color w:val="auto"/>
          <w:sz w:val="22"/>
          <w:szCs w:val="22"/>
        </w:rPr>
        <w:t xml:space="preserve">; </w:t>
      </w:r>
      <w:r w:rsidRPr="00E754E6">
        <w:rPr>
          <w:b/>
          <w:color w:val="auto"/>
          <w:sz w:val="22"/>
          <w:szCs w:val="22"/>
        </w:rPr>
        <w:t xml:space="preserve">Лот </w:t>
      </w:r>
      <w:r>
        <w:rPr>
          <w:b/>
          <w:color w:val="auto"/>
          <w:sz w:val="22"/>
          <w:szCs w:val="22"/>
        </w:rPr>
        <w:t>3</w:t>
      </w:r>
      <w:r w:rsidRPr="00E754E6">
        <w:rPr>
          <w:b/>
          <w:color w:val="auto"/>
          <w:sz w:val="22"/>
          <w:szCs w:val="22"/>
        </w:rPr>
        <w:t>:</w:t>
      </w:r>
      <w:r w:rsidRPr="00E754E6">
        <w:rPr>
          <w:color w:val="auto"/>
          <w:sz w:val="22"/>
          <w:szCs w:val="22"/>
        </w:rPr>
        <w:t xml:space="preserve"> Буй MF40-1500; Буй MF40-1500 для постановки ADCP WHS 150; Буй для постановки ADCP WHS с рамой, ВН32-0200; Буй для постановки ADCP WHS с рамой; Буй 24.5 для глубоких станций до 2200 м (10 шт.); Буй ВН32-0200 для постановки ADCP WHS 300/600/1200; 24.5 НМВ Буй для постановки глуб. станций до 2200м (3 шт.); Буй BH32-0200 для постановки ADCP WHS300/600/1200 (3 шт.). Начальная цена продажи Лота </w:t>
      </w:r>
      <w:r>
        <w:rPr>
          <w:color w:val="auto"/>
          <w:sz w:val="22"/>
          <w:szCs w:val="22"/>
        </w:rPr>
        <w:t>3</w:t>
      </w:r>
      <w:r w:rsidRPr="00E754E6">
        <w:rPr>
          <w:color w:val="auto"/>
          <w:sz w:val="22"/>
          <w:szCs w:val="22"/>
        </w:rPr>
        <w:t>: 1</w:t>
      </w:r>
      <w:r>
        <w:rPr>
          <w:color w:val="auto"/>
          <w:sz w:val="22"/>
          <w:szCs w:val="22"/>
        </w:rPr>
        <w:t> </w:t>
      </w:r>
      <w:r w:rsidRPr="00E754E6">
        <w:rPr>
          <w:color w:val="auto"/>
          <w:sz w:val="22"/>
          <w:szCs w:val="22"/>
        </w:rPr>
        <w:t>591</w:t>
      </w:r>
      <w:r>
        <w:rPr>
          <w:color w:val="auto"/>
          <w:sz w:val="22"/>
          <w:szCs w:val="22"/>
        </w:rPr>
        <w:t> </w:t>
      </w:r>
      <w:r w:rsidRPr="00E754E6">
        <w:rPr>
          <w:color w:val="auto"/>
          <w:sz w:val="22"/>
          <w:szCs w:val="22"/>
        </w:rPr>
        <w:t>457,00</w:t>
      </w:r>
      <w:r>
        <w:rPr>
          <w:color w:val="auto"/>
          <w:sz w:val="22"/>
          <w:szCs w:val="22"/>
        </w:rPr>
        <w:t xml:space="preserve"> руб.</w:t>
      </w:r>
      <w:r w:rsidRPr="00E754E6">
        <w:rPr>
          <w:color w:val="auto"/>
          <w:sz w:val="22"/>
          <w:szCs w:val="22"/>
        </w:rPr>
        <w:t xml:space="preserve"> (включая НДС)</w:t>
      </w:r>
      <w:r>
        <w:rPr>
          <w:color w:val="auto"/>
          <w:sz w:val="22"/>
          <w:szCs w:val="22"/>
        </w:rPr>
        <w:t xml:space="preserve">; </w:t>
      </w:r>
      <w:r w:rsidRPr="00E754E6">
        <w:rPr>
          <w:b/>
          <w:color w:val="auto"/>
          <w:sz w:val="22"/>
          <w:szCs w:val="22"/>
        </w:rPr>
        <w:t xml:space="preserve">Лот </w:t>
      </w:r>
      <w:r>
        <w:rPr>
          <w:b/>
          <w:color w:val="auto"/>
          <w:sz w:val="22"/>
          <w:szCs w:val="22"/>
        </w:rPr>
        <w:t>4</w:t>
      </w:r>
      <w:r w:rsidRPr="00E754E6">
        <w:rPr>
          <w:b/>
          <w:color w:val="auto"/>
          <w:sz w:val="22"/>
          <w:szCs w:val="22"/>
        </w:rPr>
        <w:t>:</w:t>
      </w:r>
      <w:r w:rsidRPr="00E754E6">
        <w:rPr>
          <w:color w:val="auto"/>
          <w:sz w:val="22"/>
          <w:szCs w:val="22"/>
        </w:rPr>
        <w:t xml:space="preserve"> Внешний батарейный блок "WHEXTBC" s/n-3823; Внешний батарейный блок для  ADCP WHS (8 шт.); Внешний батарейный блок "WHEXTBC" s/n-3824; WHEXTBC. Внеш. подвод. корпус с 2-мя батареями (3 шт.). Начальная цена продажи Лота </w:t>
      </w:r>
      <w:r>
        <w:rPr>
          <w:color w:val="auto"/>
          <w:sz w:val="22"/>
          <w:szCs w:val="22"/>
        </w:rPr>
        <w:t>4</w:t>
      </w:r>
      <w:r w:rsidRPr="00E754E6">
        <w:rPr>
          <w:color w:val="auto"/>
          <w:sz w:val="22"/>
          <w:szCs w:val="22"/>
        </w:rPr>
        <w:t>: 504</w:t>
      </w:r>
      <w:r>
        <w:rPr>
          <w:color w:val="auto"/>
          <w:sz w:val="22"/>
          <w:szCs w:val="22"/>
        </w:rPr>
        <w:t> </w:t>
      </w:r>
      <w:r w:rsidRPr="00E754E6">
        <w:rPr>
          <w:color w:val="auto"/>
          <w:sz w:val="22"/>
          <w:szCs w:val="22"/>
        </w:rPr>
        <w:t>752,00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Pr="00E754E6">
        <w:rPr>
          <w:b/>
          <w:color w:val="auto"/>
          <w:sz w:val="22"/>
          <w:szCs w:val="22"/>
        </w:rPr>
        <w:t xml:space="preserve"> Лот </w:t>
      </w:r>
      <w:r>
        <w:rPr>
          <w:b/>
          <w:color w:val="auto"/>
          <w:sz w:val="22"/>
          <w:szCs w:val="22"/>
        </w:rPr>
        <w:t>5</w:t>
      </w:r>
      <w:r w:rsidRPr="00E754E6">
        <w:rPr>
          <w:b/>
          <w:color w:val="auto"/>
          <w:sz w:val="22"/>
          <w:szCs w:val="22"/>
        </w:rPr>
        <w:t>:</w:t>
      </w:r>
      <w:r w:rsidRPr="00E754E6">
        <w:rPr>
          <w:color w:val="auto"/>
          <w:sz w:val="22"/>
          <w:szCs w:val="22"/>
        </w:rPr>
        <w:t xml:space="preserve"> Спутниковый маяк AS900А (14 шт.). Начальная цена продажи Лота </w:t>
      </w:r>
      <w:r>
        <w:rPr>
          <w:color w:val="auto"/>
          <w:sz w:val="22"/>
          <w:szCs w:val="22"/>
        </w:rPr>
        <w:t>5</w:t>
      </w:r>
      <w:r w:rsidRPr="00E754E6">
        <w:rPr>
          <w:color w:val="auto"/>
          <w:sz w:val="22"/>
          <w:szCs w:val="22"/>
        </w:rPr>
        <w:t>: 700</w:t>
      </w:r>
      <w:r>
        <w:rPr>
          <w:color w:val="auto"/>
          <w:sz w:val="22"/>
          <w:szCs w:val="22"/>
        </w:rPr>
        <w:t> </w:t>
      </w:r>
      <w:r w:rsidRPr="00E754E6">
        <w:rPr>
          <w:color w:val="auto"/>
          <w:sz w:val="22"/>
          <w:szCs w:val="22"/>
        </w:rPr>
        <w:t>714,00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Pr="00E754E6">
        <w:rPr>
          <w:b/>
          <w:color w:val="auto"/>
          <w:sz w:val="22"/>
          <w:szCs w:val="22"/>
        </w:rPr>
        <w:t xml:space="preserve"> Лот </w:t>
      </w:r>
      <w:r>
        <w:rPr>
          <w:b/>
          <w:color w:val="auto"/>
          <w:sz w:val="22"/>
          <w:szCs w:val="22"/>
        </w:rPr>
        <w:t>6</w:t>
      </w:r>
      <w:r w:rsidRPr="00E754E6">
        <w:rPr>
          <w:b/>
          <w:color w:val="auto"/>
          <w:sz w:val="22"/>
          <w:szCs w:val="22"/>
        </w:rPr>
        <w:t>:</w:t>
      </w:r>
      <w:r w:rsidRPr="00E754E6">
        <w:rPr>
          <w:color w:val="auto"/>
          <w:sz w:val="22"/>
          <w:szCs w:val="22"/>
        </w:rPr>
        <w:t xml:space="preserve"> Донная тралозащитная рама AL-200 (2 шт.). Начальная цена продажи Лота </w:t>
      </w:r>
      <w:r>
        <w:rPr>
          <w:color w:val="auto"/>
          <w:sz w:val="22"/>
          <w:szCs w:val="22"/>
        </w:rPr>
        <w:t>6</w:t>
      </w:r>
      <w:r w:rsidRPr="00E754E6">
        <w:rPr>
          <w:color w:val="auto"/>
          <w:sz w:val="22"/>
          <w:szCs w:val="22"/>
        </w:rPr>
        <w:t>: 387</w:t>
      </w:r>
      <w:r>
        <w:rPr>
          <w:color w:val="auto"/>
          <w:sz w:val="22"/>
          <w:szCs w:val="22"/>
        </w:rPr>
        <w:t> </w:t>
      </w:r>
      <w:r w:rsidRPr="00E754E6">
        <w:rPr>
          <w:color w:val="auto"/>
          <w:sz w:val="22"/>
          <w:szCs w:val="22"/>
        </w:rPr>
        <w:t>494,00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Pr="00E754E6">
        <w:rPr>
          <w:b/>
          <w:color w:val="auto"/>
          <w:sz w:val="22"/>
          <w:szCs w:val="22"/>
        </w:rPr>
        <w:t xml:space="preserve"> </w:t>
      </w:r>
      <w:r w:rsidR="00866C06">
        <w:rPr>
          <w:b/>
          <w:color w:val="auto"/>
          <w:sz w:val="22"/>
          <w:szCs w:val="22"/>
        </w:rPr>
        <w:t xml:space="preserve"> </w:t>
      </w:r>
      <w:r w:rsidRPr="00E754E6">
        <w:rPr>
          <w:b/>
          <w:color w:val="auto"/>
          <w:sz w:val="22"/>
          <w:szCs w:val="22"/>
        </w:rPr>
        <w:t xml:space="preserve">Лот </w:t>
      </w:r>
      <w:r>
        <w:rPr>
          <w:b/>
          <w:color w:val="auto"/>
          <w:sz w:val="22"/>
          <w:szCs w:val="22"/>
        </w:rPr>
        <w:t>7</w:t>
      </w:r>
      <w:r w:rsidRPr="00E754E6">
        <w:rPr>
          <w:b/>
          <w:color w:val="auto"/>
          <w:sz w:val="22"/>
          <w:szCs w:val="22"/>
        </w:rPr>
        <w:t>:</w:t>
      </w:r>
      <w:r w:rsidRPr="00E754E6">
        <w:rPr>
          <w:color w:val="auto"/>
          <w:sz w:val="22"/>
          <w:szCs w:val="22"/>
        </w:rPr>
        <w:t xml:space="preserve"> OIAR701AE. Акустич. размыкатель IXSEA Oceano500 (2 шт.); Акустический размыкатель 1250; Блок управления IXSEA ТТ801 с акустическим преобра; Акустический размыкатель IXSEA Oceano 2500; Ответчик IXSEA MT861S-R; OIAR861CE Акустический  размыкатель IXSEA Oceano 1; OIAR861CE. Акуст. размык-ль IXSEA Oceano 1250 (2 шт.); Акустический размыкатель IXSEA OCEANO 2500; Акустический размыкатель IXSEA OCEANO 5000; Акустический размыкатель 1250 (2 шт.); Акустический размыкатель 2500. Начальная цена продажи Лота </w:t>
      </w:r>
      <w:r>
        <w:rPr>
          <w:color w:val="auto"/>
          <w:sz w:val="22"/>
          <w:szCs w:val="22"/>
        </w:rPr>
        <w:t>7</w:t>
      </w:r>
      <w:r w:rsidRPr="00E754E6">
        <w:rPr>
          <w:color w:val="auto"/>
          <w:sz w:val="22"/>
          <w:szCs w:val="22"/>
        </w:rPr>
        <w:t>: 2</w:t>
      </w:r>
      <w:r>
        <w:rPr>
          <w:color w:val="auto"/>
          <w:sz w:val="22"/>
          <w:szCs w:val="22"/>
        </w:rPr>
        <w:t> </w:t>
      </w:r>
      <w:r w:rsidRPr="00E754E6">
        <w:rPr>
          <w:color w:val="auto"/>
          <w:sz w:val="22"/>
          <w:szCs w:val="22"/>
        </w:rPr>
        <w:t>889</w:t>
      </w:r>
      <w:r>
        <w:rPr>
          <w:color w:val="auto"/>
          <w:sz w:val="22"/>
          <w:szCs w:val="22"/>
        </w:rPr>
        <w:t> </w:t>
      </w:r>
      <w:r w:rsidRPr="00E754E6">
        <w:rPr>
          <w:color w:val="auto"/>
          <w:sz w:val="22"/>
          <w:szCs w:val="22"/>
        </w:rPr>
        <w:t>453,45</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8</w:t>
      </w:r>
      <w:r w:rsidRPr="00E754E6">
        <w:rPr>
          <w:b/>
          <w:color w:val="auto"/>
          <w:sz w:val="22"/>
          <w:szCs w:val="22"/>
        </w:rPr>
        <w:t>:</w:t>
      </w:r>
      <w:r w:rsidRPr="00E754E6">
        <w:rPr>
          <w:color w:val="auto"/>
          <w:sz w:val="22"/>
          <w:szCs w:val="22"/>
        </w:rPr>
        <w:t xml:space="preserve"> Поплавок для Транспондера MST 342/N (2 шт.); Транспондер MST 342/N (маяк-ответчик ультразвуково) (2 шт.); Транспондер MST 319/N, Mini SSBL (2 шт.). Начальная цена продажи Лота </w:t>
      </w:r>
      <w:r>
        <w:rPr>
          <w:color w:val="auto"/>
          <w:sz w:val="22"/>
          <w:szCs w:val="22"/>
        </w:rPr>
        <w:t>8</w:t>
      </w:r>
      <w:r w:rsidRPr="00E754E6">
        <w:rPr>
          <w:color w:val="auto"/>
          <w:sz w:val="22"/>
          <w:szCs w:val="22"/>
        </w:rPr>
        <w:t>: 424</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9</w:t>
      </w:r>
      <w:r w:rsidRPr="00E754E6">
        <w:rPr>
          <w:b/>
          <w:color w:val="auto"/>
          <w:sz w:val="22"/>
          <w:szCs w:val="22"/>
        </w:rPr>
        <w:t>:</w:t>
      </w:r>
      <w:r w:rsidRPr="00E754E6">
        <w:rPr>
          <w:color w:val="auto"/>
          <w:sz w:val="22"/>
          <w:szCs w:val="22"/>
        </w:rPr>
        <w:t xml:space="preserve"> Изм.Сист. до 300 м RCM 9LW м.1919 и рама м.4044(5); Измеритель течений RCM 9LW; Измерительная система RCM 9 IW, модель 1920; Измерительная система RCM 9 LW, модель 1919; Датчик проводимости для RCM 9LW/IW, м. 3919IW; Изм.Сист. до 2000 м RCM 9 IW мод.1920 + рама; Изм.Сист. до 300 м RCM 9LW м.1919 и рама м.4044; Изм.Сист. до 300 м RCM 9LW м.1919 и рама м.4044; Измерительная система RCM 9 LW, модель 1919 (4 шт.); Подвод гидрологический измер. комплекс RCM-9LW (2 шт.); Многопараметр. изм. система RCM 9 LW мод. 1919. Начальная цена продажи Лота </w:t>
      </w:r>
      <w:r>
        <w:rPr>
          <w:color w:val="auto"/>
          <w:sz w:val="22"/>
          <w:szCs w:val="22"/>
        </w:rPr>
        <w:t>9</w:t>
      </w:r>
      <w:r w:rsidRPr="00E754E6">
        <w:rPr>
          <w:color w:val="auto"/>
          <w:sz w:val="22"/>
          <w:szCs w:val="22"/>
        </w:rPr>
        <w:t>: 3</w:t>
      </w:r>
      <w:r>
        <w:rPr>
          <w:color w:val="auto"/>
          <w:sz w:val="22"/>
          <w:szCs w:val="22"/>
        </w:rPr>
        <w:t> </w:t>
      </w:r>
      <w:r w:rsidRPr="00E754E6">
        <w:rPr>
          <w:color w:val="auto"/>
          <w:sz w:val="22"/>
          <w:szCs w:val="22"/>
        </w:rPr>
        <w:t>505</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0</w:t>
      </w:r>
      <w:r w:rsidRPr="00E754E6">
        <w:rPr>
          <w:b/>
          <w:color w:val="auto"/>
          <w:sz w:val="22"/>
          <w:szCs w:val="22"/>
        </w:rPr>
        <w:t>:</w:t>
      </w:r>
      <w:r w:rsidRPr="00E754E6">
        <w:rPr>
          <w:color w:val="auto"/>
          <w:sz w:val="22"/>
          <w:szCs w:val="22"/>
        </w:rPr>
        <w:t xml:space="preserve"> Датчик скорости звука "miniSVS"; Измеритель скорости звука Midas SVP фирмы Valeport; Датчик скорости звука miniSVS с кабелем 50 м; Датчик скорости звука miniSVS с кабелем 200 м. Начальная цена продажи Лота 1</w:t>
      </w:r>
      <w:r>
        <w:rPr>
          <w:color w:val="auto"/>
          <w:sz w:val="22"/>
          <w:szCs w:val="22"/>
        </w:rPr>
        <w:t>0</w:t>
      </w:r>
      <w:r w:rsidRPr="00E754E6">
        <w:rPr>
          <w:color w:val="auto"/>
          <w:sz w:val="22"/>
          <w:szCs w:val="22"/>
        </w:rPr>
        <w:t>: 885</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1</w:t>
      </w:r>
      <w:r w:rsidRPr="00E754E6">
        <w:rPr>
          <w:b/>
          <w:color w:val="auto"/>
          <w:sz w:val="22"/>
          <w:szCs w:val="22"/>
        </w:rPr>
        <w:t>:</w:t>
      </w:r>
      <w:r w:rsidRPr="00E754E6">
        <w:rPr>
          <w:color w:val="auto"/>
          <w:sz w:val="22"/>
          <w:szCs w:val="22"/>
        </w:rPr>
        <w:t xml:space="preserve"> Грейферный пробоотборник ДГ-0,25 (2 шт.); Грейферный пробоотборник ДГ-0,08. Начальная цена продажи Лота 1</w:t>
      </w:r>
      <w:r>
        <w:rPr>
          <w:color w:val="auto"/>
          <w:sz w:val="22"/>
          <w:szCs w:val="22"/>
        </w:rPr>
        <w:t>1</w:t>
      </w:r>
      <w:r w:rsidRPr="00E754E6">
        <w:rPr>
          <w:color w:val="auto"/>
          <w:sz w:val="22"/>
          <w:szCs w:val="22"/>
        </w:rPr>
        <w:t>: 280</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2</w:t>
      </w:r>
      <w:r w:rsidRPr="00E754E6">
        <w:rPr>
          <w:b/>
          <w:color w:val="auto"/>
          <w:sz w:val="22"/>
          <w:szCs w:val="22"/>
        </w:rPr>
        <w:t>:</w:t>
      </w:r>
      <w:r w:rsidRPr="00E754E6">
        <w:rPr>
          <w:color w:val="auto"/>
          <w:sz w:val="22"/>
          <w:szCs w:val="22"/>
        </w:rPr>
        <w:t xml:space="preserve"> Донный параметрический профилограф Innomar SES-2000. Начальная цена продажи Лота 1</w:t>
      </w:r>
      <w:r>
        <w:rPr>
          <w:color w:val="auto"/>
          <w:sz w:val="22"/>
          <w:szCs w:val="22"/>
        </w:rPr>
        <w:t>2</w:t>
      </w:r>
      <w:r w:rsidRPr="00E754E6">
        <w:rPr>
          <w:color w:val="auto"/>
          <w:sz w:val="22"/>
          <w:szCs w:val="22"/>
        </w:rPr>
        <w:t>: 6</w:t>
      </w:r>
      <w:r>
        <w:rPr>
          <w:color w:val="auto"/>
          <w:sz w:val="22"/>
          <w:szCs w:val="22"/>
        </w:rPr>
        <w:t> </w:t>
      </w:r>
      <w:r w:rsidRPr="00E754E6">
        <w:rPr>
          <w:color w:val="auto"/>
          <w:sz w:val="22"/>
          <w:szCs w:val="22"/>
        </w:rPr>
        <w:t>420</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3</w:t>
      </w:r>
      <w:r w:rsidRPr="00E754E6">
        <w:rPr>
          <w:b/>
          <w:color w:val="auto"/>
          <w:sz w:val="22"/>
          <w:szCs w:val="22"/>
        </w:rPr>
        <w:t>:</w:t>
      </w:r>
      <w:r w:rsidRPr="00E754E6">
        <w:rPr>
          <w:color w:val="auto"/>
          <w:sz w:val="22"/>
          <w:szCs w:val="22"/>
        </w:rPr>
        <w:t xml:space="preserve"> Система Benthos C3D+SBP. Начальная цена продажи Лота 1</w:t>
      </w:r>
      <w:r>
        <w:rPr>
          <w:color w:val="auto"/>
          <w:sz w:val="22"/>
          <w:szCs w:val="22"/>
        </w:rPr>
        <w:t>3</w:t>
      </w:r>
      <w:r w:rsidRPr="00E754E6">
        <w:rPr>
          <w:color w:val="auto"/>
          <w:sz w:val="22"/>
          <w:szCs w:val="22"/>
        </w:rPr>
        <w:t>: 3</w:t>
      </w:r>
      <w:r>
        <w:rPr>
          <w:color w:val="auto"/>
          <w:sz w:val="22"/>
          <w:szCs w:val="22"/>
        </w:rPr>
        <w:t> </w:t>
      </w:r>
      <w:r w:rsidRPr="00E754E6">
        <w:rPr>
          <w:color w:val="auto"/>
          <w:sz w:val="22"/>
          <w:szCs w:val="22"/>
        </w:rPr>
        <w:t>240</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4</w:t>
      </w:r>
      <w:r w:rsidRPr="00E754E6">
        <w:rPr>
          <w:b/>
          <w:color w:val="auto"/>
          <w:sz w:val="22"/>
          <w:szCs w:val="22"/>
        </w:rPr>
        <w:t>:</w:t>
      </w:r>
      <w:r w:rsidRPr="00E754E6">
        <w:rPr>
          <w:color w:val="auto"/>
          <w:sz w:val="22"/>
          <w:szCs w:val="22"/>
        </w:rPr>
        <w:t xml:space="preserve"> Система гидролокатора бокового обзора двухканальнаЯ (СМ.П.257). Начальная цена продажи Лота 1</w:t>
      </w:r>
      <w:r>
        <w:rPr>
          <w:color w:val="auto"/>
          <w:sz w:val="22"/>
          <w:szCs w:val="22"/>
        </w:rPr>
        <w:t>4</w:t>
      </w:r>
      <w:r w:rsidRPr="00E754E6">
        <w:rPr>
          <w:color w:val="auto"/>
          <w:sz w:val="22"/>
          <w:szCs w:val="22"/>
        </w:rPr>
        <w:t>: 1</w:t>
      </w:r>
      <w:r>
        <w:rPr>
          <w:color w:val="auto"/>
          <w:sz w:val="22"/>
          <w:szCs w:val="22"/>
        </w:rPr>
        <w:t> </w:t>
      </w:r>
      <w:r w:rsidRPr="00E754E6">
        <w:rPr>
          <w:color w:val="auto"/>
          <w:sz w:val="22"/>
          <w:szCs w:val="22"/>
        </w:rPr>
        <w:t>150</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5</w:t>
      </w:r>
      <w:r w:rsidRPr="00E754E6">
        <w:rPr>
          <w:b/>
          <w:color w:val="auto"/>
          <w:sz w:val="22"/>
          <w:szCs w:val="22"/>
        </w:rPr>
        <w:t>:</w:t>
      </w:r>
      <w:r w:rsidRPr="00E754E6">
        <w:rPr>
          <w:color w:val="auto"/>
          <w:sz w:val="22"/>
          <w:szCs w:val="22"/>
        </w:rPr>
        <w:t xml:space="preserve"> Акустический профилограф ADCP WHS300 (2 шт.). Начальная цена продажи Лота 1</w:t>
      </w:r>
      <w:r>
        <w:rPr>
          <w:color w:val="auto"/>
          <w:sz w:val="22"/>
          <w:szCs w:val="22"/>
        </w:rPr>
        <w:t>5</w:t>
      </w:r>
      <w:r w:rsidRPr="00E754E6">
        <w:rPr>
          <w:color w:val="auto"/>
          <w:sz w:val="22"/>
          <w:szCs w:val="22"/>
        </w:rPr>
        <w:t>: 1</w:t>
      </w:r>
      <w:r>
        <w:rPr>
          <w:color w:val="auto"/>
          <w:sz w:val="22"/>
          <w:szCs w:val="22"/>
        </w:rPr>
        <w:t> </w:t>
      </w:r>
      <w:r w:rsidRPr="00E754E6">
        <w:rPr>
          <w:color w:val="auto"/>
          <w:sz w:val="22"/>
          <w:szCs w:val="22"/>
        </w:rPr>
        <w:t>334</w:t>
      </w:r>
      <w:r>
        <w:rPr>
          <w:color w:val="auto"/>
          <w:sz w:val="22"/>
          <w:szCs w:val="22"/>
        </w:rPr>
        <w:t> </w:t>
      </w:r>
      <w:r w:rsidRPr="00E754E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6</w:t>
      </w:r>
      <w:r w:rsidRPr="00E754E6">
        <w:rPr>
          <w:b/>
          <w:color w:val="auto"/>
          <w:sz w:val="22"/>
          <w:szCs w:val="22"/>
        </w:rPr>
        <w:t>:</w:t>
      </w:r>
      <w:r w:rsidRPr="00E754E6">
        <w:rPr>
          <w:color w:val="auto"/>
          <w:sz w:val="22"/>
          <w:szCs w:val="22"/>
        </w:rPr>
        <w:t xml:space="preserve"> Канат ПП-Т-3пр-краш-14мм/8мм/19мм (154 кг.). Начальная цена продажи Лота 1</w:t>
      </w:r>
      <w:r>
        <w:rPr>
          <w:color w:val="auto"/>
          <w:sz w:val="22"/>
          <w:szCs w:val="22"/>
        </w:rPr>
        <w:t>6</w:t>
      </w:r>
      <w:r w:rsidRPr="00E754E6">
        <w:rPr>
          <w:color w:val="auto"/>
          <w:sz w:val="22"/>
          <w:szCs w:val="22"/>
        </w:rPr>
        <w:t>: 180</w:t>
      </w:r>
      <w:r>
        <w:rPr>
          <w:color w:val="auto"/>
          <w:sz w:val="22"/>
          <w:szCs w:val="22"/>
        </w:rPr>
        <w:t> </w:t>
      </w:r>
      <w:r w:rsidRPr="00E754E6">
        <w:rPr>
          <w:color w:val="auto"/>
          <w:sz w:val="22"/>
          <w:szCs w:val="22"/>
        </w:rPr>
        <w:t>180,00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7</w:t>
      </w:r>
      <w:r w:rsidRPr="00E754E6">
        <w:rPr>
          <w:b/>
          <w:color w:val="auto"/>
          <w:sz w:val="22"/>
          <w:szCs w:val="22"/>
        </w:rPr>
        <w:t>:</w:t>
      </w:r>
      <w:r w:rsidRPr="00E754E6">
        <w:rPr>
          <w:color w:val="auto"/>
          <w:sz w:val="22"/>
          <w:szCs w:val="22"/>
        </w:rPr>
        <w:t xml:space="preserve"> СЗС  Инмарсат Мини-С  Sailоr  TT-3026. Начальная цена продажи Лота 1</w:t>
      </w:r>
      <w:r>
        <w:rPr>
          <w:color w:val="auto"/>
          <w:sz w:val="22"/>
          <w:szCs w:val="22"/>
        </w:rPr>
        <w:t>7</w:t>
      </w:r>
      <w:r w:rsidRPr="00E754E6">
        <w:rPr>
          <w:color w:val="auto"/>
          <w:sz w:val="22"/>
          <w:szCs w:val="22"/>
        </w:rPr>
        <w:t xml:space="preserve">: </w:t>
      </w:r>
      <w:r w:rsidR="00866C06" w:rsidRPr="00866C06">
        <w:rPr>
          <w:color w:val="auto"/>
          <w:sz w:val="22"/>
          <w:szCs w:val="22"/>
        </w:rPr>
        <w:t>28</w:t>
      </w:r>
      <w:r w:rsidR="00866C06">
        <w:rPr>
          <w:color w:val="auto"/>
          <w:sz w:val="22"/>
          <w:szCs w:val="22"/>
        </w:rPr>
        <w:t> </w:t>
      </w:r>
      <w:r w:rsidR="00866C06" w:rsidRPr="00866C06">
        <w:rPr>
          <w:color w:val="auto"/>
          <w:sz w:val="22"/>
          <w:szCs w:val="22"/>
        </w:rPr>
        <w:t>022,00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8</w:t>
      </w:r>
      <w:r w:rsidRPr="00E754E6">
        <w:rPr>
          <w:b/>
          <w:color w:val="auto"/>
          <w:sz w:val="22"/>
          <w:szCs w:val="22"/>
        </w:rPr>
        <w:t>:</w:t>
      </w:r>
      <w:r w:rsidRPr="00E754E6">
        <w:rPr>
          <w:color w:val="auto"/>
          <w:sz w:val="22"/>
          <w:szCs w:val="22"/>
        </w:rPr>
        <w:t xml:space="preserve"> </w:t>
      </w:r>
      <w:r w:rsidR="00866C06" w:rsidRPr="00866C06">
        <w:rPr>
          <w:color w:val="auto"/>
          <w:sz w:val="22"/>
          <w:szCs w:val="22"/>
        </w:rPr>
        <w:t>Система аэрофотосъемки на базе БПЛА</w:t>
      </w:r>
      <w:r w:rsidRPr="00E754E6">
        <w:rPr>
          <w:color w:val="auto"/>
          <w:sz w:val="22"/>
          <w:szCs w:val="22"/>
        </w:rPr>
        <w:t>. Начальная цена продажи Лота 1</w:t>
      </w:r>
      <w:r>
        <w:rPr>
          <w:color w:val="auto"/>
          <w:sz w:val="22"/>
          <w:szCs w:val="22"/>
        </w:rPr>
        <w:t>8</w:t>
      </w:r>
      <w:r w:rsidRPr="00E754E6">
        <w:rPr>
          <w:color w:val="auto"/>
          <w:sz w:val="22"/>
          <w:szCs w:val="22"/>
        </w:rPr>
        <w:t xml:space="preserve">: </w:t>
      </w:r>
      <w:r w:rsidR="00866C06" w:rsidRPr="00866C06">
        <w:rPr>
          <w:color w:val="auto"/>
          <w:sz w:val="22"/>
          <w:szCs w:val="22"/>
        </w:rPr>
        <w:t>840</w:t>
      </w:r>
      <w:r w:rsidR="00866C06">
        <w:rPr>
          <w:color w:val="auto"/>
          <w:sz w:val="22"/>
          <w:szCs w:val="22"/>
        </w:rPr>
        <w:t> </w:t>
      </w:r>
      <w:r w:rsidR="00866C06" w:rsidRPr="00866C06">
        <w:rPr>
          <w:color w:val="auto"/>
          <w:sz w:val="22"/>
          <w:szCs w:val="22"/>
        </w:rPr>
        <w:t>413,00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Лот 1</w:t>
      </w:r>
      <w:r>
        <w:rPr>
          <w:b/>
          <w:color w:val="auto"/>
          <w:sz w:val="22"/>
          <w:szCs w:val="22"/>
        </w:rPr>
        <w:t>9</w:t>
      </w:r>
      <w:r w:rsidRPr="00E754E6">
        <w:rPr>
          <w:b/>
          <w:color w:val="auto"/>
          <w:sz w:val="22"/>
          <w:szCs w:val="22"/>
        </w:rPr>
        <w:t>:</w:t>
      </w:r>
      <w:r w:rsidRPr="00E754E6">
        <w:rPr>
          <w:color w:val="auto"/>
          <w:sz w:val="22"/>
          <w:szCs w:val="22"/>
        </w:rPr>
        <w:t xml:space="preserve"> </w:t>
      </w:r>
      <w:r w:rsidR="00866C06" w:rsidRPr="00866C06">
        <w:rPr>
          <w:color w:val="auto"/>
          <w:sz w:val="22"/>
          <w:szCs w:val="22"/>
        </w:rPr>
        <w:t>8-элементный гидрофон с 50-метровым кабель-тросом</w:t>
      </w:r>
      <w:r w:rsidRPr="00E754E6">
        <w:rPr>
          <w:color w:val="auto"/>
          <w:sz w:val="22"/>
          <w:szCs w:val="22"/>
        </w:rPr>
        <w:t>. Начальная цена продажи Лота 1</w:t>
      </w:r>
      <w:r>
        <w:rPr>
          <w:color w:val="auto"/>
          <w:sz w:val="22"/>
          <w:szCs w:val="22"/>
        </w:rPr>
        <w:t>9</w:t>
      </w:r>
      <w:r w:rsidRPr="00E754E6">
        <w:rPr>
          <w:color w:val="auto"/>
          <w:sz w:val="22"/>
          <w:szCs w:val="22"/>
        </w:rPr>
        <w:t xml:space="preserve">: </w:t>
      </w:r>
      <w:r w:rsidR="00866C06" w:rsidRPr="00866C06">
        <w:rPr>
          <w:color w:val="auto"/>
          <w:sz w:val="22"/>
          <w:szCs w:val="22"/>
        </w:rPr>
        <w:t>148</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20</w:t>
      </w:r>
      <w:r w:rsidRPr="00E754E6">
        <w:rPr>
          <w:b/>
          <w:color w:val="auto"/>
          <w:sz w:val="22"/>
          <w:szCs w:val="22"/>
        </w:rPr>
        <w:t>:</w:t>
      </w:r>
      <w:r w:rsidRPr="00E754E6">
        <w:rPr>
          <w:color w:val="auto"/>
          <w:sz w:val="22"/>
          <w:szCs w:val="22"/>
        </w:rPr>
        <w:t xml:space="preserve"> </w:t>
      </w:r>
      <w:r w:rsidR="00866C06" w:rsidRPr="00866C06">
        <w:rPr>
          <w:color w:val="auto"/>
          <w:sz w:val="22"/>
          <w:szCs w:val="22"/>
        </w:rPr>
        <w:t>Автономная береговая метеостанция "AWS 2700"</w:t>
      </w:r>
      <w:r w:rsidRPr="00E754E6">
        <w:rPr>
          <w:color w:val="auto"/>
          <w:sz w:val="22"/>
          <w:szCs w:val="22"/>
        </w:rPr>
        <w:t xml:space="preserve">. Начальная цена продажи Лота </w:t>
      </w:r>
      <w:r>
        <w:rPr>
          <w:color w:val="auto"/>
          <w:sz w:val="22"/>
          <w:szCs w:val="22"/>
        </w:rPr>
        <w:t>20</w:t>
      </w:r>
      <w:r w:rsidRPr="00E754E6">
        <w:rPr>
          <w:color w:val="auto"/>
          <w:sz w:val="22"/>
          <w:szCs w:val="22"/>
        </w:rPr>
        <w:t xml:space="preserve">: </w:t>
      </w:r>
      <w:r w:rsidR="00866C06" w:rsidRPr="00866C06">
        <w:rPr>
          <w:color w:val="auto"/>
          <w:sz w:val="22"/>
          <w:szCs w:val="22"/>
        </w:rPr>
        <w:t>213</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21</w:t>
      </w:r>
      <w:r w:rsidRPr="00E754E6">
        <w:rPr>
          <w:b/>
          <w:color w:val="auto"/>
          <w:sz w:val="22"/>
          <w:szCs w:val="22"/>
        </w:rPr>
        <w:t>:</w:t>
      </w:r>
      <w:r w:rsidRPr="00E754E6">
        <w:rPr>
          <w:color w:val="auto"/>
          <w:sz w:val="22"/>
          <w:szCs w:val="22"/>
        </w:rPr>
        <w:t xml:space="preserve"> </w:t>
      </w:r>
      <w:r w:rsidR="00866C06" w:rsidRPr="00866C06">
        <w:rPr>
          <w:color w:val="auto"/>
          <w:sz w:val="22"/>
          <w:szCs w:val="22"/>
        </w:rPr>
        <w:t>Акустический доплеровский профилограф</w:t>
      </w:r>
      <w:r w:rsidRPr="00E754E6">
        <w:rPr>
          <w:color w:val="auto"/>
          <w:sz w:val="22"/>
          <w:szCs w:val="22"/>
        </w:rPr>
        <w:t xml:space="preserve">. Начальная цена продажи Лота </w:t>
      </w:r>
      <w:r>
        <w:rPr>
          <w:color w:val="auto"/>
          <w:sz w:val="22"/>
          <w:szCs w:val="22"/>
        </w:rPr>
        <w:t>21</w:t>
      </w:r>
      <w:r w:rsidRPr="00E754E6">
        <w:rPr>
          <w:color w:val="auto"/>
          <w:sz w:val="22"/>
          <w:szCs w:val="22"/>
        </w:rPr>
        <w:t xml:space="preserve">: </w:t>
      </w:r>
      <w:r w:rsidR="00866C06" w:rsidRPr="00866C06">
        <w:rPr>
          <w:color w:val="auto"/>
          <w:sz w:val="22"/>
          <w:szCs w:val="22"/>
        </w:rPr>
        <w:t>971</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22</w:t>
      </w:r>
      <w:r w:rsidRPr="00E754E6">
        <w:rPr>
          <w:b/>
          <w:color w:val="auto"/>
          <w:sz w:val="22"/>
          <w:szCs w:val="22"/>
        </w:rPr>
        <w:t>:</w:t>
      </w:r>
      <w:r w:rsidRPr="00E754E6">
        <w:rPr>
          <w:color w:val="auto"/>
          <w:sz w:val="22"/>
          <w:szCs w:val="22"/>
        </w:rPr>
        <w:t xml:space="preserve"> </w:t>
      </w:r>
      <w:r w:rsidR="00866C06" w:rsidRPr="00866C06">
        <w:rPr>
          <w:color w:val="auto"/>
          <w:sz w:val="22"/>
          <w:szCs w:val="22"/>
        </w:rPr>
        <w:t>Акустический доплеровский профилограф</w:t>
      </w:r>
      <w:r w:rsidRPr="00E754E6">
        <w:rPr>
          <w:color w:val="auto"/>
          <w:sz w:val="22"/>
          <w:szCs w:val="22"/>
        </w:rPr>
        <w:t xml:space="preserve">. Начальная цена продажи Лота </w:t>
      </w:r>
      <w:r>
        <w:rPr>
          <w:color w:val="auto"/>
          <w:sz w:val="22"/>
          <w:szCs w:val="22"/>
        </w:rPr>
        <w:t>22</w:t>
      </w:r>
      <w:r w:rsidRPr="00E754E6">
        <w:rPr>
          <w:color w:val="auto"/>
          <w:sz w:val="22"/>
          <w:szCs w:val="22"/>
        </w:rPr>
        <w:t xml:space="preserve">: </w:t>
      </w:r>
      <w:r w:rsidR="00866C06" w:rsidRPr="00866C06">
        <w:rPr>
          <w:color w:val="auto"/>
          <w:sz w:val="22"/>
          <w:szCs w:val="22"/>
        </w:rPr>
        <w:t>926</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23</w:t>
      </w:r>
      <w:r w:rsidRPr="00E754E6">
        <w:rPr>
          <w:b/>
          <w:color w:val="auto"/>
          <w:sz w:val="22"/>
          <w:szCs w:val="22"/>
        </w:rPr>
        <w:t>:</w:t>
      </w:r>
      <w:r w:rsidRPr="00E754E6">
        <w:rPr>
          <w:color w:val="auto"/>
          <w:sz w:val="22"/>
          <w:szCs w:val="22"/>
        </w:rPr>
        <w:t xml:space="preserve"> </w:t>
      </w:r>
      <w:r w:rsidR="00866C06" w:rsidRPr="00866C06">
        <w:rPr>
          <w:color w:val="auto"/>
          <w:sz w:val="22"/>
          <w:szCs w:val="22"/>
        </w:rPr>
        <w:t>Гидрометеорологический буй Wavescan. Глубина 251 м</w:t>
      </w:r>
      <w:r w:rsidRPr="00E754E6">
        <w:rPr>
          <w:color w:val="auto"/>
          <w:sz w:val="22"/>
          <w:szCs w:val="22"/>
        </w:rPr>
        <w:t xml:space="preserve">. Начальная цена продажи Лота </w:t>
      </w:r>
      <w:r>
        <w:rPr>
          <w:color w:val="auto"/>
          <w:sz w:val="22"/>
          <w:szCs w:val="22"/>
        </w:rPr>
        <w:t>23</w:t>
      </w:r>
      <w:r w:rsidRPr="00E754E6">
        <w:rPr>
          <w:color w:val="auto"/>
          <w:sz w:val="22"/>
          <w:szCs w:val="22"/>
        </w:rPr>
        <w:t xml:space="preserve">: </w:t>
      </w:r>
      <w:r w:rsidR="00866C06" w:rsidRPr="00866C06">
        <w:rPr>
          <w:color w:val="auto"/>
          <w:sz w:val="22"/>
          <w:szCs w:val="22"/>
        </w:rPr>
        <w:t>1</w:t>
      </w:r>
      <w:r w:rsidR="00866C06">
        <w:rPr>
          <w:color w:val="auto"/>
          <w:sz w:val="22"/>
          <w:szCs w:val="22"/>
        </w:rPr>
        <w:t> </w:t>
      </w:r>
      <w:r w:rsidR="00866C06" w:rsidRPr="00866C06">
        <w:rPr>
          <w:color w:val="auto"/>
          <w:sz w:val="22"/>
          <w:szCs w:val="22"/>
        </w:rPr>
        <w:t>504</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24</w:t>
      </w:r>
      <w:r w:rsidRPr="00E754E6">
        <w:rPr>
          <w:b/>
          <w:color w:val="auto"/>
          <w:sz w:val="22"/>
          <w:szCs w:val="22"/>
        </w:rPr>
        <w:t>:</w:t>
      </w:r>
      <w:r w:rsidRPr="00E754E6">
        <w:rPr>
          <w:color w:val="auto"/>
          <w:sz w:val="22"/>
          <w:szCs w:val="22"/>
        </w:rPr>
        <w:t xml:space="preserve"> </w:t>
      </w:r>
      <w:r w:rsidR="00866C06" w:rsidRPr="00866C06">
        <w:rPr>
          <w:color w:val="auto"/>
          <w:sz w:val="22"/>
          <w:szCs w:val="22"/>
        </w:rPr>
        <w:t>Компас GPS с приемником</w:t>
      </w:r>
      <w:r w:rsidRPr="00E754E6">
        <w:rPr>
          <w:color w:val="auto"/>
          <w:sz w:val="22"/>
          <w:szCs w:val="22"/>
        </w:rPr>
        <w:t xml:space="preserve">. </w:t>
      </w:r>
      <w:r w:rsidRPr="00E754E6">
        <w:rPr>
          <w:color w:val="auto"/>
          <w:sz w:val="22"/>
          <w:szCs w:val="22"/>
        </w:rPr>
        <w:lastRenderedPageBreak/>
        <w:t xml:space="preserve">Начальная цена продажи Лота </w:t>
      </w:r>
      <w:r>
        <w:rPr>
          <w:color w:val="auto"/>
          <w:sz w:val="22"/>
          <w:szCs w:val="22"/>
        </w:rPr>
        <w:t>24</w:t>
      </w:r>
      <w:r w:rsidRPr="00E754E6">
        <w:rPr>
          <w:color w:val="auto"/>
          <w:sz w:val="22"/>
          <w:szCs w:val="22"/>
        </w:rPr>
        <w:t xml:space="preserve">: </w:t>
      </w:r>
      <w:r w:rsidR="00866C06" w:rsidRPr="00866C06">
        <w:rPr>
          <w:color w:val="auto"/>
          <w:sz w:val="22"/>
          <w:szCs w:val="22"/>
        </w:rPr>
        <w:t>160</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25</w:t>
      </w:r>
      <w:r w:rsidRPr="00E754E6">
        <w:rPr>
          <w:b/>
          <w:color w:val="auto"/>
          <w:sz w:val="22"/>
          <w:szCs w:val="22"/>
        </w:rPr>
        <w:t>:</w:t>
      </w:r>
      <w:r w:rsidRPr="00E754E6">
        <w:rPr>
          <w:color w:val="auto"/>
          <w:sz w:val="22"/>
          <w:szCs w:val="22"/>
        </w:rPr>
        <w:t xml:space="preserve"> </w:t>
      </w:r>
      <w:r w:rsidR="00866C06" w:rsidRPr="00866C06">
        <w:rPr>
          <w:color w:val="auto"/>
          <w:sz w:val="22"/>
          <w:szCs w:val="22"/>
        </w:rPr>
        <w:t>Компрессор Колтри MCH6/SH 100 л/мин 225 бар Хонда</w:t>
      </w:r>
      <w:r w:rsidRPr="00E754E6">
        <w:rPr>
          <w:color w:val="auto"/>
          <w:sz w:val="22"/>
          <w:szCs w:val="22"/>
        </w:rPr>
        <w:t xml:space="preserve">. Начальная цена продажи Лота </w:t>
      </w:r>
      <w:r>
        <w:rPr>
          <w:color w:val="auto"/>
          <w:sz w:val="22"/>
          <w:szCs w:val="22"/>
        </w:rPr>
        <w:t>25</w:t>
      </w:r>
      <w:r w:rsidRPr="00E754E6">
        <w:rPr>
          <w:color w:val="auto"/>
          <w:sz w:val="22"/>
          <w:szCs w:val="22"/>
        </w:rPr>
        <w:t xml:space="preserve">: </w:t>
      </w:r>
      <w:r w:rsidR="00866C06" w:rsidRPr="00866C06">
        <w:rPr>
          <w:color w:val="auto"/>
          <w:sz w:val="22"/>
          <w:szCs w:val="22"/>
        </w:rPr>
        <w:t>128</w:t>
      </w:r>
      <w:r w:rsidR="00866C06">
        <w:rPr>
          <w:color w:val="auto"/>
          <w:sz w:val="22"/>
          <w:szCs w:val="22"/>
        </w:rPr>
        <w:t> </w:t>
      </w:r>
      <w:r w:rsidR="00866C06" w:rsidRPr="00866C06">
        <w:rPr>
          <w:color w:val="auto"/>
          <w:sz w:val="22"/>
          <w:szCs w:val="22"/>
        </w:rPr>
        <w:t>300,00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26</w:t>
      </w:r>
      <w:r w:rsidRPr="00E754E6">
        <w:rPr>
          <w:b/>
          <w:color w:val="auto"/>
          <w:sz w:val="22"/>
          <w:szCs w:val="22"/>
        </w:rPr>
        <w:t>:</w:t>
      </w:r>
      <w:r w:rsidRPr="00E754E6">
        <w:rPr>
          <w:color w:val="auto"/>
          <w:sz w:val="22"/>
          <w:szCs w:val="22"/>
        </w:rPr>
        <w:t xml:space="preserve"> </w:t>
      </w:r>
      <w:r w:rsidR="00866C06" w:rsidRPr="00866C06">
        <w:rPr>
          <w:color w:val="auto"/>
          <w:sz w:val="22"/>
          <w:szCs w:val="22"/>
        </w:rPr>
        <w:t>Морской терминал ТТ-3064А с антенным кабелем 10м</w:t>
      </w:r>
      <w:r w:rsidRPr="00E754E6">
        <w:rPr>
          <w:color w:val="auto"/>
          <w:sz w:val="22"/>
          <w:szCs w:val="22"/>
        </w:rPr>
        <w:t xml:space="preserve">. Начальная цена продажи Лота </w:t>
      </w:r>
      <w:r>
        <w:rPr>
          <w:color w:val="auto"/>
          <w:sz w:val="22"/>
          <w:szCs w:val="22"/>
        </w:rPr>
        <w:t>26</w:t>
      </w:r>
      <w:r w:rsidRPr="00E754E6">
        <w:rPr>
          <w:color w:val="auto"/>
          <w:sz w:val="22"/>
          <w:szCs w:val="22"/>
        </w:rPr>
        <w:t xml:space="preserve">: </w:t>
      </w:r>
      <w:r w:rsidR="00866C06" w:rsidRPr="00866C06">
        <w:rPr>
          <w:color w:val="auto"/>
          <w:sz w:val="22"/>
          <w:szCs w:val="22"/>
        </w:rPr>
        <w:t>65</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27</w:t>
      </w:r>
      <w:r w:rsidRPr="00E754E6">
        <w:rPr>
          <w:b/>
          <w:color w:val="auto"/>
          <w:sz w:val="22"/>
          <w:szCs w:val="22"/>
        </w:rPr>
        <w:t>:</w:t>
      </w:r>
      <w:r w:rsidRPr="00E754E6">
        <w:rPr>
          <w:color w:val="auto"/>
          <w:sz w:val="22"/>
          <w:szCs w:val="22"/>
        </w:rPr>
        <w:t xml:space="preserve"> </w:t>
      </w:r>
      <w:r w:rsidR="00866C06" w:rsidRPr="00866C06">
        <w:rPr>
          <w:color w:val="auto"/>
          <w:sz w:val="22"/>
          <w:szCs w:val="22"/>
        </w:rPr>
        <w:t>Полевая лаборатория Литвинова ПЛЛ-9</w:t>
      </w:r>
      <w:r w:rsidRPr="00E754E6">
        <w:rPr>
          <w:color w:val="auto"/>
          <w:sz w:val="22"/>
          <w:szCs w:val="22"/>
        </w:rPr>
        <w:t xml:space="preserve">. Начальная цена продажи Лота </w:t>
      </w:r>
      <w:r>
        <w:rPr>
          <w:color w:val="auto"/>
          <w:sz w:val="22"/>
          <w:szCs w:val="22"/>
        </w:rPr>
        <w:t>27</w:t>
      </w:r>
      <w:r w:rsidRPr="00E754E6">
        <w:rPr>
          <w:color w:val="auto"/>
          <w:sz w:val="22"/>
          <w:szCs w:val="22"/>
        </w:rPr>
        <w:t xml:space="preserve">: </w:t>
      </w:r>
      <w:r w:rsidR="00866C06" w:rsidRPr="00866C06">
        <w:rPr>
          <w:color w:val="auto"/>
          <w:sz w:val="22"/>
          <w:szCs w:val="22"/>
        </w:rPr>
        <w:t>32</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28</w:t>
      </w:r>
      <w:r w:rsidRPr="00E754E6">
        <w:rPr>
          <w:b/>
          <w:color w:val="auto"/>
          <w:sz w:val="22"/>
          <w:szCs w:val="22"/>
        </w:rPr>
        <w:t>:</w:t>
      </w:r>
      <w:r w:rsidRPr="00E754E6">
        <w:rPr>
          <w:color w:val="auto"/>
          <w:sz w:val="22"/>
          <w:szCs w:val="22"/>
        </w:rPr>
        <w:t xml:space="preserve"> </w:t>
      </w:r>
      <w:r w:rsidR="00866C06" w:rsidRPr="00866C06">
        <w:rPr>
          <w:color w:val="auto"/>
          <w:sz w:val="22"/>
          <w:szCs w:val="22"/>
        </w:rPr>
        <w:t>Портативный источник импульсов CSP 300-Portable</w:t>
      </w:r>
      <w:r w:rsidRPr="00E754E6">
        <w:rPr>
          <w:color w:val="auto"/>
          <w:sz w:val="22"/>
          <w:szCs w:val="22"/>
        </w:rPr>
        <w:t xml:space="preserve">. Начальная цена продажи Лота </w:t>
      </w:r>
      <w:r>
        <w:rPr>
          <w:color w:val="auto"/>
          <w:sz w:val="22"/>
          <w:szCs w:val="22"/>
        </w:rPr>
        <w:t>28</w:t>
      </w:r>
      <w:r w:rsidRPr="00E754E6">
        <w:rPr>
          <w:color w:val="auto"/>
          <w:sz w:val="22"/>
          <w:szCs w:val="22"/>
        </w:rPr>
        <w:t xml:space="preserve">: </w:t>
      </w:r>
      <w:r w:rsidR="00866C06" w:rsidRPr="00866C06">
        <w:rPr>
          <w:color w:val="auto"/>
          <w:sz w:val="22"/>
          <w:szCs w:val="22"/>
        </w:rPr>
        <w:t>583</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29</w:t>
      </w:r>
      <w:r w:rsidRPr="00E754E6">
        <w:rPr>
          <w:b/>
          <w:color w:val="auto"/>
          <w:sz w:val="22"/>
          <w:szCs w:val="22"/>
        </w:rPr>
        <w:t>:</w:t>
      </w:r>
      <w:r w:rsidRPr="00E754E6">
        <w:rPr>
          <w:color w:val="auto"/>
          <w:sz w:val="22"/>
          <w:szCs w:val="22"/>
        </w:rPr>
        <w:t xml:space="preserve"> </w:t>
      </w:r>
      <w:r w:rsidR="00866C06" w:rsidRPr="00866C06">
        <w:rPr>
          <w:color w:val="auto"/>
          <w:sz w:val="22"/>
          <w:szCs w:val="22"/>
        </w:rPr>
        <w:t>Промерный комплекс, однолучевой эхолот EA400SP</w:t>
      </w:r>
      <w:r w:rsidRPr="00E754E6">
        <w:rPr>
          <w:color w:val="auto"/>
          <w:sz w:val="22"/>
          <w:szCs w:val="22"/>
        </w:rPr>
        <w:t xml:space="preserve">. Начальная цена продажи Лота </w:t>
      </w:r>
      <w:r>
        <w:rPr>
          <w:color w:val="auto"/>
          <w:sz w:val="22"/>
          <w:szCs w:val="22"/>
        </w:rPr>
        <w:t>29</w:t>
      </w:r>
      <w:r w:rsidRPr="00E754E6">
        <w:rPr>
          <w:color w:val="auto"/>
          <w:sz w:val="22"/>
          <w:szCs w:val="22"/>
        </w:rPr>
        <w:t xml:space="preserve">: </w:t>
      </w:r>
      <w:r w:rsidR="00866C06" w:rsidRPr="00866C06">
        <w:rPr>
          <w:color w:val="auto"/>
          <w:sz w:val="22"/>
          <w:szCs w:val="22"/>
        </w:rPr>
        <w:t>516</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30</w:t>
      </w:r>
      <w:r w:rsidRPr="00E754E6">
        <w:rPr>
          <w:b/>
          <w:color w:val="auto"/>
          <w:sz w:val="22"/>
          <w:szCs w:val="22"/>
        </w:rPr>
        <w:t>:</w:t>
      </w:r>
      <w:r w:rsidRPr="00E754E6">
        <w:rPr>
          <w:color w:val="auto"/>
          <w:sz w:val="22"/>
          <w:szCs w:val="22"/>
        </w:rPr>
        <w:t xml:space="preserve"> </w:t>
      </w:r>
      <w:r w:rsidR="00866C06" w:rsidRPr="00866C06">
        <w:rPr>
          <w:color w:val="auto"/>
          <w:sz w:val="22"/>
          <w:szCs w:val="22"/>
        </w:rPr>
        <w:t>Разъем для сонара бок.обзора Benthos SIS 1624 (СМ.П.275)</w:t>
      </w:r>
      <w:r w:rsidRPr="00E754E6">
        <w:rPr>
          <w:color w:val="auto"/>
          <w:sz w:val="22"/>
          <w:szCs w:val="22"/>
        </w:rPr>
        <w:t xml:space="preserve">. Начальная цена продажи Лота </w:t>
      </w:r>
      <w:r>
        <w:rPr>
          <w:color w:val="auto"/>
          <w:sz w:val="22"/>
          <w:szCs w:val="22"/>
        </w:rPr>
        <w:t>30</w:t>
      </w:r>
      <w:r w:rsidRPr="00E754E6">
        <w:rPr>
          <w:color w:val="auto"/>
          <w:sz w:val="22"/>
          <w:szCs w:val="22"/>
        </w:rPr>
        <w:t xml:space="preserve">: </w:t>
      </w:r>
      <w:r w:rsidR="00866C06" w:rsidRPr="00866C06">
        <w:rPr>
          <w:color w:val="auto"/>
          <w:sz w:val="22"/>
          <w:szCs w:val="22"/>
        </w:rPr>
        <w:t>49</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31</w:t>
      </w:r>
      <w:r w:rsidRPr="00E754E6">
        <w:rPr>
          <w:b/>
          <w:color w:val="auto"/>
          <w:sz w:val="22"/>
          <w:szCs w:val="22"/>
        </w:rPr>
        <w:t>:</w:t>
      </w:r>
      <w:r w:rsidRPr="00E754E6">
        <w:rPr>
          <w:color w:val="auto"/>
          <w:sz w:val="22"/>
          <w:szCs w:val="22"/>
        </w:rPr>
        <w:t xml:space="preserve"> </w:t>
      </w:r>
      <w:r w:rsidR="00866C06" w:rsidRPr="00866C06">
        <w:rPr>
          <w:color w:val="auto"/>
          <w:sz w:val="22"/>
          <w:szCs w:val="22"/>
        </w:rPr>
        <w:t>Судовое навигационное оборудование C-NAV 2050R</w:t>
      </w:r>
      <w:r w:rsidRPr="00E754E6">
        <w:rPr>
          <w:color w:val="auto"/>
          <w:sz w:val="22"/>
          <w:szCs w:val="22"/>
        </w:rPr>
        <w:t xml:space="preserve">. Начальная цена продажи Лота </w:t>
      </w:r>
      <w:r>
        <w:rPr>
          <w:color w:val="auto"/>
          <w:sz w:val="22"/>
          <w:szCs w:val="22"/>
        </w:rPr>
        <w:t>31</w:t>
      </w:r>
      <w:r w:rsidRPr="00E754E6">
        <w:rPr>
          <w:color w:val="auto"/>
          <w:sz w:val="22"/>
          <w:szCs w:val="22"/>
        </w:rPr>
        <w:t xml:space="preserve">: </w:t>
      </w:r>
      <w:r w:rsidR="00866C06" w:rsidRPr="00866C06">
        <w:rPr>
          <w:color w:val="auto"/>
          <w:sz w:val="22"/>
          <w:szCs w:val="22"/>
        </w:rPr>
        <w:t>510</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32</w:t>
      </w:r>
      <w:r w:rsidRPr="00E754E6">
        <w:rPr>
          <w:b/>
          <w:color w:val="auto"/>
          <w:sz w:val="22"/>
          <w:szCs w:val="22"/>
        </w:rPr>
        <w:t>:</w:t>
      </w:r>
      <w:r w:rsidRPr="00E754E6">
        <w:rPr>
          <w:color w:val="auto"/>
          <w:sz w:val="22"/>
          <w:szCs w:val="22"/>
        </w:rPr>
        <w:t xml:space="preserve"> </w:t>
      </w:r>
      <w:r w:rsidR="00866C06" w:rsidRPr="00866C06">
        <w:rPr>
          <w:color w:val="auto"/>
          <w:sz w:val="22"/>
          <w:szCs w:val="22"/>
        </w:rPr>
        <w:t>Контроллер C-Navigator</w:t>
      </w:r>
      <w:r w:rsidRPr="00E754E6">
        <w:rPr>
          <w:color w:val="auto"/>
          <w:sz w:val="22"/>
          <w:szCs w:val="22"/>
        </w:rPr>
        <w:t xml:space="preserve">. Начальная цена продажи Лота </w:t>
      </w:r>
      <w:r>
        <w:rPr>
          <w:color w:val="auto"/>
          <w:sz w:val="22"/>
          <w:szCs w:val="22"/>
        </w:rPr>
        <w:t>32</w:t>
      </w:r>
      <w:r w:rsidRPr="00E754E6">
        <w:rPr>
          <w:color w:val="auto"/>
          <w:sz w:val="22"/>
          <w:szCs w:val="22"/>
        </w:rPr>
        <w:t xml:space="preserve">: </w:t>
      </w:r>
      <w:r w:rsidR="00866C06" w:rsidRPr="00866C06">
        <w:rPr>
          <w:color w:val="auto"/>
          <w:sz w:val="22"/>
          <w:szCs w:val="22"/>
        </w:rPr>
        <w:t>139</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33</w:t>
      </w:r>
      <w:r w:rsidRPr="00E754E6">
        <w:rPr>
          <w:b/>
          <w:color w:val="auto"/>
          <w:sz w:val="22"/>
          <w:szCs w:val="22"/>
        </w:rPr>
        <w:t>:</w:t>
      </w:r>
      <w:r w:rsidRPr="00E754E6">
        <w:rPr>
          <w:color w:val="auto"/>
          <w:sz w:val="22"/>
          <w:szCs w:val="22"/>
        </w:rPr>
        <w:t xml:space="preserve"> </w:t>
      </w:r>
      <w:r w:rsidR="00866C06" w:rsidRPr="00866C06">
        <w:rPr>
          <w:color w:val="auto"/>
          <w:sz w:val="22"/>
          <w:szCs w:val="22"/>
        </w:rPr>
        <w:t>Seapath-20NAV приемник дифференц.поправок</w:t>
      </w:r>
      <w:r w:rsidRPr="00E754E6">
        <w:rPr>
          <w:color w:val="auto"/>
          <w:sz w:val="22"/>
          <w:szCs w:val="22"/>
        </w:rPr>
        <w:t xml:space="preserve">. Начальная цена продажи Лота </w:t>
      </w:r>
      <w:r>
        <w:rPr>
          <w:color w:val="auto"/>
          <w:sz w:val="22"/>
          <w:szCs w:val="22"/>
        </w:rPr>
        <w:t>33</w:t>
      </w:r>
      <w:r w:rsidRPr="00E754E6">
        <w:rPr>
          <w:color w:val="auto"/>
          <w:sz w:val="22"/>
          <w:szCs w:val="22"/>
        </w:rPr>
        <w:t xml:space="preserve">: </w:t>
      </w:r>
      <w:r w:rsidR="00866C06" w:rsidRPr="00866C06">
        <w:rPr>
          <w:color w:val="auto"/>
          <w:sz w:val="22"/>
          <w:szCs w:val="22"/>
        </w:rPr>
        <w:t>294</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34</w:t>
      </w:r>
      <w:r w:rsidRPr="00E754E6">
        <w:rPr>
          <w:b/>
          <w:color w:val="auto"/>
          <w:sz w:val="22"/>
          <w:szCs w:val="22"/>
        </w:rPr>
        <w:t>:</w:t>
      </w:r>
      <w:r w:rsidRPr="00E754E6">
        <w:rPr>
          <w:color w:val="auto"/>
          <w:sz w:val="22"/>
          <w:szCs w:val="22"/>
        </w:rPr>
        <w:t xml:space="preserve"> </w:t>
      </w:r>
      <w:r w:rsidR="00866C06" w:rsidRPr="00866C06">
        <w:rPr>
          <w:color w:val="auto"/>
          <w:sz w:val="22"/>
          <w:szCs w:val="22"/>
        </w:rPr>
        <w:t>Система измер уд.электр. сопр. грунтаOhmMapper TRN</w:t>
      </w:r>
      <w:r w:rsidRPr="00E754E6">
        <w:rPr>
          <w:color w:val="auto"/>
          <w:sz w:val="22"/>
          <w:szCs w:val="22"/>
        </w:rPr>
        <w:t xml:space="preserve">. Начальная цена продажи Лота </w:t>
      </w:r>
      <w:r>
        <w:rPr>
          <w:color w:val="auto"/>
          <w:sz w:val="22"/>
          <w:szCs w:val="22"/>
        </w:rPr>
        <w:t>34</w:t>
      </w:r>
      <w:r w:rsidRPr="00E754E6">
        <w:rPr>
          <w:color w:val="auto"/>
          <w:sz w:val="22"/>
          <w:szCs w:val="22"/>
        </w:rPr>
        <w:t xml:space="preserve">: </w:t>
      </w:r>
      <w:r w:rsidR="00866C06" w:rsidRPr="00866C06">
        <w:rPr>
          <w:color w:val="auto"/>
          <w:sz w:val="22"/>
          <w:szCs w:val="22"/>
        </w:rPr>
        <w:t>919</w:t>
      </w:r>
      <w:r w:rsidR="00866C06">
        <w:rPr>
          <w:color w:val="auto"/>
          <w:sz w:val="22"/>
          <w:szCs w:val="22"/>
        </w:rPr>
        <w:t> </w:t>
      </w:r>
      <w:r w:rsidR="00866C06" w:rsidRPr="00866C06">
        <w:rPr>
          <w:color w:val="auto"/>
          <w:sz w:val="22"/>
          <w:szCs w:val="22"/>
        </w:rPr>
        <w:t>000,00</w:t>
      </w:r>
      <w:r>
        <w:rPr>
          <w:color w:val="auto"/>
          <w:sz w:val="22"/>
          <w:szCs w:val="22"/>
        </w:rPr>
        <w:t xml:space="preserve"> руб.</w:t>
      </w:r>
      <w:r w:rsidRPr="00E754E6">
        <w:rPr>
          <w:color w:val="auto"/>
          <w:sz w:val="22"/>
          <w:szCs w:val="22"/>
        </w:rPr>
        <w:t xml:space="preserve"> (включая НДС)</w:t>
      </w:r>
      <w:r>
        <w:rPr>
          <w:color w:val="auto"/>
          <w:sz w:val="22"/>
          <w:szCs w:val="22"/>
        </w:rPr>
        <w:t>;</w:t>
      </w:r>
      <w:r w:rsidR="00866C06">
        <w:rPr>
          <w:color w:val="auto"/>
          <w:sz w:val="22"/>
          <w:szCs w:val="22"/>
        </w:rPr>
        <w:t xml:space="preserve"> </w:t>
      </w:r>
      <w:r w:rsidRPr="00E754E6">
        <w:rPr>
          <w:b/>
          <w:color w:val="auto"/>
          <w:sz w:val="22"/>
          <w:szCs w:val="22"/>
        </w:rPr>
        <w:t xml:space="preserve">Лот </w:t>
      </w:r>
      <w:r>
        <w:rPr>
          <w:b/>
          <w:color w:val="auto"/>
          <w:sz w:val="22"/>
          <w:szCs w:val="22"/>
        </w:rPr>
        <w:t>35</w:t>
      </w:r>
      <w:r w:rsidRPr="00E754E6">
        <w:rPr>
          <w:b/>
          <w:color w:val="auto"/>
          <w:sz w:val="22"/>
          <w:szCs w:val="22"/>
        </w:rPr>
        <w:t>:</w:t>
      </w:r>
      <w:r w:rsidRPr="00E754E6">
        <w:rPr>
          <w:color w:val="auto"/>
          <w:sz w:val="22"/>
          <w:szCs w:val="22"/>
        </w:rPr>
        <w:t xml:space="preserve"> </w:t>
      </w:r>
      <w:r w:rsidR="00866C06" w:rsidRPr="00866C06">
        <w:rPr>
          <w:color w:val="auto"/>
          <w:sz w:val="22"/>
          <w:szCs w:val="22"/>
        </w:rPr>
        <w:t>Судовое навигационное оборудование C-NAV 2050R в с</w:t>
      </w:r>
      <w:r w:rsidRPr="00E754E6">
        <w:rPr>
          <w:color w:val="auto"/>
          <w:sz w:val="22"/>
          <w:szCs w:val="22"/>
        </w:rPr>
        <w:t xml:space="preserve">. Начальная цена продажи Лота </w:t>
      </w:r>
      <w:r>
        <w:rPr>
          <w:color w:val="auto"/>
          <w:sz w:val="22"/>
          <w:szCs w:val="22"/>
        </w:rPr>
        <w:t>35</w:t>
      </w:r>
      <w:r w:rsidRPr="00E754E6">
        <w:rPr>
          <w:color w:val="auto"/>
          <w:sz w:val="22"/>
          <w:szCs w:val="22"/>
        </w:rPr>
        <w:t xml:space="preserve">: </w:t>
      </w:r>
      <w:r w:rsidR="00866C06" w:rsidRPr="00866C06">
        <w:rPr>
          <w:color w:val="auto"/>
          <w:sz w:val="22"/>
          <w:szCs w:val="22"/>
        </w:rPr>
        <w:t>510</w:t>
      </w:r>
      <w:r w:rsidR="00866C06">
        <w:rPr>
          <w:color w:val="auto"/>
          <w:sz w:val="22"/>
          <w:szCs w:val="22"/>
        </w:rPr>
        <w:t> </w:t>
      </w:r>
      <w:r w:rsidR="00866C06" w:rsidRPr="00866C06">
        <w:rPr>
          <w:color w:val="auto"/>
          <w:sz w:val="22"/>
          <w:szCs w:val="22"/>
        </w:rPr>
        <w:t>000</w:t>
      </w:r>
      <w:r w:rsidR="00866C06" w:rsidRPr="00A624F1">
        <w:rPr>
          <w:color w:val="auto"/>
          <w:sz w:val="22"/>
          <w:szCs w:val="22"/>
        </w:rPr>
        <w:t>,00</w:t>
      </w:r>
      <w:r w:rsidRPr="00A624F1">
        <w:rPr>
          <w:color w:val="auto"/>
          <w:sz w:val="22"/>
          <w:szCs w:val="22"/>
        </w:rPr>
        <w:t xml:space="preserve"> руб. (включая НДС);</w:t>
      </w:r>
      <w:r w:rsidR="00866C06" w:rsidRPr="00A624F1">
        <w:rPr>
          <w:color w:val="auto"/>
          <w:sz w:val="22"/>
          <w:szCs w:val="22"/>
        </w:rPr>
        <w:t xml:space="preserve"> </w:t>
      </w:r>
      <w:r w:rsidRPr="00A624F1">
        <w:rPr>
          <w:b/>
          <w:color w:val="auto"/>
          <w:sz w:val="22"/>
          <w:szCs w:val="22"/>
        </w:rPr>
        <w:t>Лот 36:</w:t>
      </w:r>
      <w:r w:rsidRPr="00A624F1">
        <w:rPr>
          <w:color w:val="auto"/>
          <w:sz w:val="22"/>
          <w:szCs w:val="22"/>
        </w:rPr>
        <w:t xml:space="preserve"> </w:t>
      </w:r>
      <w:r w:rsidR="00866C06" w:rsidRPr="00A624F1">
        <w:rPr>
          <w:color w:val="auto"/>
          <w:sz w:val="22"/>
          <w:szCs w:val="22"/>
        </w:rPr>
        <w:t>Тележка гидравлич.платформенная SPS 350</w:t>
      </w:r>
      <w:r w:rsidRPr="00A624F1">
        <w:rPr>
          <w:color w:val="auto"/>
          <w:sz w:val="22"/>
          <w:szCs w:val="22"/>
        </w:rPr>
        <w:t xml:space="preserve">. Начальная цена продажи Лота 36: </w:t>
      </w:r>
      <w:r w:rsidR="00866C06" w:rsidRPr="00A624F1">
        <w:rPr>
          <w:color w:val="auto"/>
          <w:sz w:val="22"/>
          <w:szCs w:val="22"/>
        </w:rPr>
        <w:t>8 560,00</w:t>
      </w:r>
      <w:r w:rsidRPr="00A624F1">
        <w:rPr>
          <w:color w:val="auto"/>
          <w:sz w:val="22"/>
          <w:szCs w:val="22"/>
        </w:rPr>
        <w:t xml:space="preserve"> руб. (включая НДС)</w:t>
      </w:r>
    </w:p>
    <w:p w:rsidR="00C93CE1" w:rsidRPr="00A624F1" w:rsidRDefault="00B929ED" w:rsidP="00B8122E">
      <w:pPr>
        <w:tabs>
          <w:tab w:val="right" w:pos="9360"/>
        </w:tabs>
        <w:ind w:firstLine="567"/>
        <w:jc w:val="both"/>
        <w:rPr>
          <w:color w:val="auto"/>
          <w:sz w:val="22"/>
          <w:szCs w:val="22"/>
        </w:rPr>
      </w:pPr>
      <w:r w:rsidRPr="00A624F1">
        <w:rPr>
          <w:color w:val="auto"/>
          <w:sz w:val="22"/>
          <w:szCs w:val="22"/>
        </w:rPr>
        <w:t xml:space="preserve">Ранее реализуемое оборудование принадлежало ООО «ПИТЕР ГАЗ». </w:t>
      </w:r>
    </w:p>
    <w:p w:rsidR="00B929ED" w:rsidRDefault="00C93CE1" w:rsidP="00B8122E">
      <w:pPr>
        <w:tabs>
          <w:tab w:val="right" w:pos="9360"/>
        </w:tabs>
        <w:ind w:firstLine="567"/>
        <w:jc w:val="both"/>
        <w:rPr>
          <w:color w:val="auto"/>
          <w:sz w:val="22"/>
          <w:szCs w:val="22"/>
        </w:rPr>
      </w:pPr>
      <w:r w:rsidRPr="00A624F1">
        <w:rPr>
          <w:color w:val="auto"/>
          <w:sz w:val="22"/>
          <w:szCs w:val="22"/>
        </w:rPr>
        <w:t xml:space="preserve">Работоспособность и комплектность имущества не проверялась, диагностика не проводилась. Документация на имущество частично отсутствует. Реализуемое имущество было в употреблении, частично разукомплектовано и может быть в нерабочем состоянии. Имущество реализуется в состоянии «как есть», текущее состояние может быть уточнено в ходе осмотра имущества. </w:t>
      </w:r>
      <w:r w:rsidR="00B929ED" w:rsidRPr="00A624F1">
        <w:rPr>
          <w:color w:val="auto"/>
          <w:sz w:val="22"/>
          <w:szCs w:val="22"/>
        </w:rPr>
        <w:t xml:space="preserve">Ознакомление с имуществом будет осуществляться с 10.00 до 18.00 в рабочие дни в период представления заявок на участие в торгах по предварительной договоренности по тел.: 8(812) 600-93-16, 8(812) </w:t>
      </w:r>
      <w:r w:rsidR="00B929ED" w:rsidRPr="00B929ED">
        <w:rPr>
          <w:color w:val="auto"/>
          <w:sz w:val="22"/>
          <w:szCs w:val="22"/>
        </w:rPr>
        <w:t>600-93-12 по</w:t>
      </w:r>
      <w:r w:rsidR="00B929ED">
        <w:rPr>
          <w:color w:val="auto"/>
          <w:sz w:val="22"/>
          <w:szCs w:val="22"/>
        </w:rPr>
        <w:t xml:space="preserve"> месту нахождения имущества по</w:t>
      </w:r>
      <w:r w:rsidR="00B929ED" w:rsidRPr="00B929ED">
        <w:rPr>
          <w:color w:val="auto"/>
          <w:sz w:val="22"/>
          <w:szCs w:val="22"/>
        </w:rPr>
        <w:t xml:space="preserve"> адресу: Санкт-Петербург, Торфяная дорога дом 7, Литер А, офис 414 (склад на территории бизнес-центра)</w:t>
      </w:r>
      <w:r w:rsidR="00B929ED">
        <w:rPr>
          <w:color w:val="auto"/>
          <w:sz w:val="22"/>
          <w:szCs w:val="22"/>
        </w:rPr>
        <w:t>.</w:t>
      </w:r>
    </w:p>
    <w:p w:rsidR="003C31F8" w:rsidRPr="00654893" w:rsidRDefault="006A06C1" w:rsidP="009D7F91">
      <w:pPr>
        <w:pStyle w:val="a3"/>
        <w:tabs>
          <w:tab w:val="right" w:pos="9360"/>
        </w:tabs>
        <w:ind w:firstLine="567"/>
        <w:jc w:val="both"/>
        <w:rPr>
          <w:color w:val="auto"/>
          <w:sz w:val="22"/>
          <w:szCs w:val="22"/>
        </w:rPr>
      </w:pPr>
      <w:r w:rsidRPr="00090A8D">
        <w:rPr>
          <w:color w:val="auto"/>
          <w:sz w:val="22"/>
          <w:szCs w:val="22"/>
        </w:rPr>
        <w:t>Торги будут проводиться в электронной форме на электронной площадке ООО «Балтийская электронная площадка» по адресу в сети И</w:t>
      </w:r>
      <w:r w:rsidRPr="009D7F91">
        <w:rPr>
          <w:color w:val="auto"/>
          <w:sz w:val="22"/>
          <w:szCs w:val="22"/>
        </w:rPr>
        <w:t>нтернет http://</w:t>
      </w:r>
      <w:r w:rsidR="003C31F8" w:rsidRPr="009D7F91">
        <w:rPr>
          <w:color w:val="auto"/>
          <w:sz w:val="22"/>
          <w:szCs w:val="22"/>
          <w:lang w:val="en-US"/>
        </w:rPr>
        <w:t>universal</w:t>
      </w:r>
      <w:r w:rsidR="003C31F8" w:rsidRPr="009D7F91">
        <w:rPr>
          <w:color w:val="auto"/>
          <w:sz w:val="22"/>
          <w:szCs w:val="22"/>
        </w:rPr>
        <w:t>.</w:t>
      </w:r>
      <w:r w:rsidRPr="009D7F91">
        <w:rPr>
          <w:color w:val="auto"/>
          <w:sz w:val="22"/>
          <w:szCs w:val="22"/>
        </w:rPr>
        <w:t>bepspb.ru (</w:t>
      </w:r>
      <w:r w:rsidRPr="00090A8D">
        <w:rPr>
          <w:color w:val="auto"/>
          <w:sz w:val="22"/>
          <w:szCs w:val="22"/>
        </w:rPr>
        <w:t>далее - «электронная площадка»). Заявки на участие в торгах с требующими</w:t>
      </w:r>
      <w:r w:rsidRPr="00654893">
        <w:rPr>
          <w:color w:val="auto"/>
          <w:sz w:val="22"/>
          <w:szCs w:val="22"/>
        </w:rPr>
        <w:t xml:space="preserve">ся документами представляются в электронном виде с 11 часов 00 мин. </w:t>
      </w:r>
      <w:r w:rsidR="00A624F1">
        <w:rPr>
          <w:color w:val="auto"/>
          <w:sz w:val="22"/>
          <w:szCs w:val="22"/>
        </w:rPr>
        <w:t>14</w:t>
      </w:r>
      <w:r w:rsidR="002E7B13">
        <w:rPr>
          <w:color w:val="auto"/>
          <w:sz w:val="22"/>
          <w:szCs w:val="22"/>
        </w:rPr>
        <w:t>.</w:t>
      </w:r>
      <w:r w:rsidR="00B929ED">
        <w:rPr>
          <w:color w:val="auto"/>
          <w:sz w:val="22"/>
          <w:szCs w:val="22"/>
        </w:rPr>
        <w:t>08</w:t>
      </w:r>
      <w:r w:rsidRPr="00654893">
        <w:rPr>
          <w:color w:val="auto"/>
          <w:sz w:val="22"/>
          <w:szCs w:val="22"/>
        </w:rPr>
        <w:t>.</w:t>
      </w:r>
      <w:r w:rsidR="009D7F91" w:rsidRPr="00654893">
        <w:rPr>
          <w:color w:val="auto"/>
          <w:sz w:val="22"/>
          <w:szCs w:val="22"/>
        </w:rPr>
        <w:t>201</w:t>
      </w:r>
      <w:r w:rsidR="00B929ED">
        <w:rPr>
          <w:color w:val="auto"/>
          <w:sz w:val="22"/>
          <w:szCs w:val="22"/>
        </w:rPr>
        <w:t>8</w:t>
      </w:r>
      <w:r w:rsidRPr="00654893">
        <w:rPr>
          <w:color w:val="auto"/>
          <w:sz w:val="22"/>
          <w:szCs w:val="22"/>
        </w:rPr>
        <w:t xml:space="preserve"> по 17 часов 00 мин. </w:t>
      </w:r>
      <w:r w:rsidR="00A624F1">
        <w:rPr>
          <w:color w:val="auto"/>
          <w:sz w:val="22"/>
          <w:szCs w:val="22"/>
        </w:rPr>
        <w:t>14</w:t>
      </w:r>
      <w:r w:rsidRPr="00654893">
        <w:rPr>
          <w:color w:val="auto"/>
          <w:sz w:val="22"/>
          <w:szCs w:val="22"/>
        </w:rPr>
        <w:t>.</w:t>
      </w:r>
      <w:r w:rsidR="00B929ED">
        <w:rPr>
          <w:color w:val="auto"/>
          <w:sz w:val="22"/>
          <w:szCs w:val="22"/>
        </w:rPr>
        <w:t>09</w:t>
      </w:r>
      <w:r w:rsidRPr="00654893">
        <w:rPr>
          <w:color w:val="auto"/>
          <w:sz w:val="22"/>
          <w:szCs w:val="22"/>
        </w:rPr>
        <w:t>.</w:t>
      </w:r>
      <w:r w:rsidR="009D7F91" w:rsidRPr="00654893">
        <w:rPr>
          <w:color w:val="auto"/>
          <w:sz w:val="22"/>
          <w:szCs w:val="22"/>
        </w:rPr>
        <w:t>201</w:t>
      </w:r>
      <w:r w:rsidR="00B929ED">
        <w:rPr>
          <w:color w:val="auto"/>
          <w:sz w:val="22"/>
          <w:szCs w:val="22"/>
        </w:rPr>
        <w:t>8</w:t>
      </w:r>
      <w:r w:rsidRPr="00654893">
        <w:rPr>
          <w:color w:val="auto"/>
          <w:sz w:val="22"/>
          <w:szCs w:val="22"/>
        </w:rPr>
        <w:t xml:space="preserve"> включительно на электронной площадке в порядке, установленном внутренним регламентом электронной площадки и законодательством Российской Федерации. В настоящей публикации указано исключительно московское время.</w:t>
      </w:r>
    </w:p>
    <w:p w:rsidR="003C31F8" w:rsidRPr="00090A8D" w:rsidRDefault="003C31F8" w:rsidP="003C31F8">
      <w:pPr>
        <w:pStyle w:val="a3"/>
        <w:tabs>
          <w:tab w:val="right" w:pos="9360"/>
        </w:tabs>
        <w:ind w:firstLine="567"/>
        <w:jc w:val="both"/>
        <w:rPr>
          <w:color w:val="auto"/>
          <w:sz w:val="22"/>
          <w:szCs w:val="22"/>
        </w:rPr>
      </w:pPr>
      <w:r w:rsidRPr="00654893">
        <w:rPr>
          <w:color w:val="auto"/>
          <w:sz w:val="22"/>
          <w:szCs w:val="22"/>
        </w:rPr>
        <w:tab/>
        <w:t xml:space="preserve">Аукцион начинается на электронной площадке </w:t>
      </w:r>
      <w:r w:rsidR="00B929ED">
        <w:rPr>
          <w:color w:val="auto"/>
          <w:sz w:val="22"/>
          <w:szCs w:val="22"/>
        </w:rPr>
        <w:t>1</w:t>
      </w:r>
      <w:r w:rsidR="00A624F1">
        <w:rPr>
          <w:color w:val="auto"/>
          <w:sz w:val="22"/>
          <w:szCs w:val="22"/>
        </w:rPr>
        <w:t>8</w:t>
      </w:r>
      <w:r w:rsidRPr="00654893">
        <w:rPr>
          <w:color w:val="auto"/>
          <w:sz w:val="22"/>
          <w:szCs w:val="22"/>
        </w:rPr>
        <w:t>.</w:t>
      </w:r>
      <w:r w:rsidR="00B929ED">
        <w:rPr>
          <w:color w:val="auto"/>
          <w:sz w:val="22"/>
          <w:szCs w:val="22"/>
        </w:rPr>
        <w:t>09</w:t>
      </w:r>
      <w:r w:rsidRPr="00654893">
        <w:rPr>
          <w:color w:val="auto"/>
          <w:sz w:val="22"/>
          <w:szCs w:val="22"/>
        </w:rPr>
        <w:t>.</w:t>
      </w:r>
      <w:r w:rsidR="009D7F91" w:rsidRPr="00654893">
        <w:rPr>
          <w:color w:val="auto"/>
          <w:sz w:val="22"/>
          <w:szCs w:val="22"/>
        </w:rPr>
        <w:t>201</w:t>
      </w:r>
      <w:r w:rsidR="00B929ED">
        <w:rPr>
          <w:color w:val="auto"/>
          <w:sz w:val="22"/>
          <w:szCs w:val="22"/>
        </w:rPr>
        <w:t>8</w:t>
      </w:r>
      <w:r w:rsidRPr="00654893">
        <w:rPr>
          <w:color w:val="auto"/>
          <w:sz w:val="22"/>
          <w:szCs w:val="22"/>
        </w:rPr>
        <w:t xml:space="preserve"> с 1</w:t>
      </w:r>
      <w:r w:rsidR="00B929ED">
        <w:rPr>
          <w:color w:val="auto"/>
          <w:sz w:val="22"/>
          <w:szCs w:val="22"/>
        </w:rPr>
        <w:t>1</w:t>
      </w:r>
      <w:r w:rsidRPr="00654893">
        <w:rPr>
          <w:color w:val="auto"/>
          <w:sz w:val="22"/>
          <w:szCs w:val="22"/>
        </w:rPr>
        <w:t xml:space="preserve"> часов 00</w:t>
      </w:r>
      <w:r w:rsidRPr="00090A8D">
        <w:rPr>
          <w:color w:val="auto"/>
          <w:sz w:val="22"/>
          <w:szCs w:val="22"/>
        </w:rPr>
        <w:t xml:space="preserve"> минут. В случае если в течение 15 минут с момента начала торгов, либо с момента начала каждого из этапов торгов от Участников торгов не поступит подтверждения начальной цены Лота на соответствующем этапе торгов, цена Лота подлежит снижению на </w:t>
      </w:r>
      <w:r w:rsidR="00090A8D" w:rsidRPr="00090A8D">
        <w:rPr>
          <w:color w:val="auto"/>
          <w:sz w:val="22"/>
          <w:szCs w:val="22"/>
        </w:rPr>
        <w:t>«</w:t>
      </w:r>
      <w:r w:rsidRPr="00090A8D">
        <w:rPr>
          <w:color w:val="auto"/>
          <w:sz w:val="22"/>
          <w:szCs w:val="22"/>
        </w:rPr>
        <w:t>шаг</w:t>
      </w:r>
      <w:r w:rsidR="00090A8D" w:rsidRPr="00090A8D">
        <w:rPr>
          <w:color w:val="auto"/>
          <w:sz w:val="22"/>
          <w:szCs w:val="22"/>
        </w:rPr>
        <w:t xml:space="preserve"> аукциона на</w:t>
      </w:r>
      <w:r w:rsidRPr="00090A8D">
        <w:rPr>
          <w:color w:val="auto"/>
          <w:sz w:val="22"/>
          <w:szCs w:val="22"/>
        </w:rPr>
        <w:t xml:space="preserve"> понижени</w:t>
      </w:r>
      <w:r w:rsidR="00090A8D" w:rsidRPr="00090A8D">
        <w:rPr>
          <w:color w:val="auto"/>
          <w:sz w:val="22"/>
          <w:szCs w:val="22"/>
        </w:rPr>
        <w:t>е»</w:t>
      </w:r>
      <w:r w:rsidRPr="00090A8D">
        <w:rPr>
          <w:color w:val="auto"/>
          <w:sz w:val="22"/>
          <w:szCs w:val="22"/>
        </w:rPr>
        <w:t xml:space="preserve"> в размере </w:t>
      </w:r>
      <w:r w:rsidR="00B929ED" w:rsidRPr="00B929ED">
        <w:rPr>
          <w:color w:val="auto"/>
          <w:sz w:val="22"/>
          <w:szCs w:val="22"/>
        </w:rPr>
        <w:t>5% от начал</w:t>
      </w:r>
      <w:r w:rsidR="00B929ED">
        <w:rPr>
          <w:color w:val="auto"/>
          <w:sz w:val="22"/>
          <w:szCs w:val="22"/>
        </w:rPr>
        <w:t>ьной цены соответствующего Лота</w:t>
      </w:r>
      <w:r w:rsidRPr="00090A8D">
        <w:rPr>
          <w:color w:val="auto"/>
          <w:sz w:val="22"/>
          <w:szCs w:val="22"/>
        </w:rPr>
        <w:t>.</w:t>
      </w:r>
      <w:r w:rsidR="00B929ED">
        <w:rPr>
          <w:color w:val="auto"/>
          <w:sz w:val="22"/>
          <w:szCs w:val="22"/>
        </w:rPr>
        <w:t xml:space="preserve"> Цена продажи имущества снижается в указанном порядке до цены отсечения в размере </w:t>
      </w:r>
      <w:r w:rsidR="00B929ED" w:rsidRPr="00B929ED">
        <w:rPr>
          <w:color w:val="auto"/>
          <w:sz w:val="22"/>
          <w:szCs w:val="22"/>
        </w:rPr>
        <w:t xml:space="preserve">20% от начальной цены соответствующего </w:t>
      </w:r>
      <w:r w:rsidR="00B929ED">
        <w:rPr>
          <w:color w:val="auto"/>
          <w:sz w:val="22"/>
          <w:szCs w:val="22"/>
        </w:rPr>
        <w:t>Л</w:t>
      </w:r>
      <w:r w:rsidR="00B929ED" w:rsidRPr="00B929ED">
        <w:rPr>
          <w:color w:val="auto"/>
          <w:sz w:val="22"/>
          <w:szCs w:val="22"/>
        </w:rPr>
        <w:t>ота.</w:t>
      </w:r>
      <w:r w:rsidR="00B929ED">
        <w:rPr>
          <w:color w:val="auto"/>
          <w:sz w:val="22"/>
          <w:szCs w:val="22"/>
        </w:rPr>
        <w:t xml:space="preserve"> </w:t>
      </w:r>
      <w:r w:rsidR="005F2E68">
        <w:rPr>
          <w:color w:val="auto"/>
          <w:sz w:val="22"/>
          <w:szCs w:val="22"/>
        </w:rPr>
        <w:t>В случае</w:t>
      </w:r>
      <w:r w:rsidRPr="00090A8D">
        <w:rPr>
          <w:color w:val="auto"/>
          <w:sz w:val="22"/>
          <w:szCs w:val="22"/>
        </w:rPr>
        <w:t xml:space="preserve"> если на этапе снижения цены, цена для которого установлена в размере цены отсечения, ни один из Участников не подтвердит действующую цену, дальнейшего снижения цены не происходит, торги признаются несостоявшимися.</w:t>
      </w:r>
    </w:p>
    <w:p w:rsidR="00090A8D" w:rsidRPr="00090A8D" w:rsidRDefault="00090A8D" w:rsidP="00090A8D">
      <w:pPr>
        <w:pStyle w:val="a3"/>
        <w:tabs>
          <w:tab w:val="right" w:pos="9360"/>
        </w:tabs>
        <w:ind w:firstLine="567"/>
        <w:jc w:val="both"/>
        <w:rPr>
          <w:color w:val="auto"/>
          <w:sz w:val="22"/>
          <w:szCs w:val="22"/>
        </w:rPr>
      </w:pPr>
      <w:r w:rsidRPr="00090A8D">
        <w:rPr>
          <w:color w:val="auto"/>
          <w:sz w:val="22"/>
          <w:szCs w:val="22"/>
        </w:rPr>
        <w:t xml:space="preserve">В случае если на каком-либо этапе снижения начальной </w:t>
      </w:r>
      <w:r w:rsidR="00DB5770" w:rsidRPr="00090A8D">
        <w:rPr>
          <w:color w:val="auto"/>
          <w:sz w:val="22"/>
          <w:szCs w:val="22"/>
        </w:rPr>
        <w:t>цены,</w:t>
      </w:r>
      <w:r w:rsidRPr="00090A8D">
        <w:rPr>
          <w:color w:val="auto"/>
          <w:sz w:val="22"/>
          <w:szCs w:val="22"/>
        </w:rPr>
        <w:t xml:space="preserve"> хотя бы один Участник подтвердил согласие заключить договор по действующей в данный момент цене, остальным Участникам предоставляется возможность увеличить указанную цену на «шаг аукцио</w:t>
      </w:r>
      <w:r w:rsidR="00DB5770">
        <w:rPr>
          <w:color w:val="auto"/>
          <w:sz w:val="22"/>
          <w:szCs w:val="22"/>
        </w:rPr>
        <w:t xml:space="preserve">на на повышение» в размере </w:t>
      </w:r>
      <w:r w:rsidR="00E8471F" w:rsidRPr="00E8471F">
        <w:rPr>
          <w:color w:val="auto"/>
          <w:sz w:val="22"/>
          <w:szCs w:val="22"/>
        </w:rPr>
        <w:t xml:space="preserve">1% от начальной цены соответствующего </w:t>
      </w:r>
      <w:r w:rsidR="00E8471F">
        <w:rPr>
          <w:color w:val="auto"/>
          <w:sz w:val="22"/>
          <w:szCs w:val="22"/>
        </w:rPr>
        <w:t>Л</w:t>
      </w:r>
      <w:r w:rsidR="008A66F6">
        <w:rPr>
          <w:color w:val="auto"/>
          <w:sz w:val="22"/>
          <w:szCs w:val="22"/>
        </w:rPr>
        <w:t>ота</w:t>
      </w:r>
      <w:bookmarkStart w:id="0" w:name="_GoBack"/>
      <w:bookmarkEnd w:id="0"/>
      <w:r w:rsidRPr="00090A8D">
        <w:rPr>
          <w:color w:val="auto"/>
          <w:sz w:val="22"/>
          <w:szCs w:val="22"/>
        </w:rPr>
        <w:t>. В дальнейшем цена Лота повышается Участниками на «шаг аукциона на повышение» путем подачи соответствующего ценового предложения на электронной площадке, при этом время приема ценовых предложений продлевается на 15 минут после каждого поступившего повышения цены на «шаг аукциона на повышение». Аукцион продолжается до тех пор, пока Участниками будут заявляться предложения по цене в соответствии с «шагом аукциона на повышение».</w:t>
      </w:r>
    </w:p>
    <w:p w:rsidR="00090A8D" w:rsidRPr="00090A8D" w:rsidRDefault="00090A8D" w:rsidP="00090A8D">
      <w:pPr>
        <w:pStyle w:val="a3"/>
        <w:tabs>
          <w:tab w:val="right" w:pos="9360"/>
        </w:tabs>
        <w:ind w:firstLine="567"/>
        <w:jc w:val="both"/>
        <w:rPr>
          <w:color w:val="auto"/>
          <w:sz w:val="22"/>
          <w:szCs w:val="22"/>
        </w:rPr>
      </w:pPr>
      <w:r w:rsidRPr="00090A8D">
        <w:rPr>
          <w:color w:val="auto"/>
          <w:sz w:val="22"/>
          <w:szCs w:val="22"/>
        </w:rPr>
        <w:t>Если в течение 15 минут с момента согласия одного из Участников заключить договор по действующей на данный момент цене, либо с момента последнего повышения цены Лота ни один из иных Участников не повысил действующую цену на «шаг аукциона на повышение», торги завершаются, победителем аукциона признается Участник, предложивший наибольшую цену за Лот.</w:t>
      </w:r>
      <w:r w:rsidR="00E8471F">
        <w:rPr>
          <w:color w:val="auto"/>
          <w:sz w:val="22"/>
          <w:szCs w:val="22"/>
        </w:rPr>
        <w:t xml:space="preserve"> Если двое и более Участников подтвердили одну цену Лота в ходе торгов, победителем признается Участник, подтвердивший такую цену Лота первым.</w:t>
      </w:r>
    </w:p>
    <w:p w:rsidR="006A06C1" w:rsidRDefault="006A06C1" w:rsidP="00B8122E">
      <w:pPr>
        <w:pStyle w:val="a3"/>
        <w:tabs>
          <w:tab w:val="right" w:pos="9360"/>
        </w:tabs>
        <w:ind w:firstLine="567"/>
        <w:jc w:val="both"/>
        <w:rPr>
          <w:color w:val="auto"/>
          <w:sz w:val="22"/>
          <w:szCs w:val="22"/>
        </w:rPr>
      </w:pPr>
      <w:r w:rsidRPr="006A06C1">
        <w:rPr>
          <w:color w:val="auto"/>
          <w:sz w:val="22"/>
          <w:szCs w:val="22"/>
        </w:rPr>
        <w:lastRenderedPageBreak/>
        <w:t xml:space="preserve">Для участия в торгах лицо, желающее принять в них участие (далее - заявитель), должно не позднее сроков, указанных в настоящем сообщении, подать оператору электронной площадки заявку на участие в торгах и прилагаемые к ней документы, соответствующие требованиям, установленным </w:t>
      </w:r>
      <w:r w:rsidR="00F77D06">
        <w:rPr>
          <w:color w:val="auto"/>
          <w:sz w:val="22"/>
          <w:szCs w:val="22"/>
        </w:rPr>
        <w:t>Положением о торгах</w:t>
      </w:r>
      <w:r w:rsidRPr="006A06C1">
        <w:rPr>
          <w:color w:val="auto"/>
          <w:sz w:val="22"/>
          <w:szCs w:val="22"/>
        </w:rPr>
        <w:t xml:space="preserve"> и указанным в настоящем сообщении, а также уплатить задаток в размере </w:t>
      </w:r>
      <w:r w:rsidR="00E8471F" w:rsidRPr="00E8471F">
        <w:rPr>
          <w:color w:val="auto"/>
          <w:sz w:val="22"/>
          <w:szCs w:val="22"/>
        </w:rPr>
        <w:t xml:space="preserve">10% от начальной цены соответствующего </w:t>
      </w:r>
      <w:r w:rsidR="00E8471F">
        <w:rPr>
          <w:color w:val="auto"/>
          <w:sz w:val="22"/>
          <w:szCs w:val="22"/>
        </w:rPr>
        <w:t>Л</w:t>
      </w:r>
      <w:r w:rsidR="00E8471F" w:rsidRPr="00E8471F">
        <w:rPr>
          <w:color w:val="auto"/>
          <w:sz w:val="22"/>
          <w:szCs w:val="22"/>
        </w:rPr>
        <w:t>ота</w:t>
      </w:r>
      <w:r w:rsidRPr="006A06C1">
        <w:rPr>
          <w:color w:val="auto"/>
          <w:sz w:val="22"/>
          <w:szCs w:val="22"/>
        </w:rPr>
        <w:t xml:space="preserve">. Задаток перечисляется заявителем на основании договора о задатке. Реквизиты счета для перечисления задатка: получатель </w:t>
      </w:r>
      <w:r w:rsidRPr="00C16132">
        <w:rPr>
          <w:color w:val="auto"/>
          <w:sz w:val="22"/>
          <w:szCs w:val="22"/>
        </w:rPr>
        <w:t xml:space="preserve">— </w:t>
      </w:r>
      <w:r w:rsidR="00E8471F" w:rsidRPr="00E8471F">
        <w:rPr>
          <w:color w:val="auto"/>
          <w:sz w:val="22"/>
          <w:szCs w:val="22"/>
        </w:rPr>
        <w:t>ООО «Центр Международной Сертификации» (ИНН 7816115320, КПП 781601001), р/с 40702810422120000501 в Филиале «С-Петербургская дирекция ПАО «УРАЛСИБ», г. Санкт-Петербург, к/с 30101810800000000706, БИК 044030706.</w:t>
      </w:r>
      <w:r w:rsidRPr="00612926">
        <w:rPr>
          <w:color w:val="auto"/>
          <w:sz w:val="22"/>
          <w:szCs w:val="22"/>
        </w:rPr>
        <w:t xml:space="preserve"> Задатки должны поступить на указанный расчетный счет не позднее </w:t>
      </w:r>
      <w:r w:rsidR="00A624F1">
        <w:rPr>
          <w:color w:val="auto"/>
          <w:sz w:val="22"/>
          <w:szCs w:val="22"/>
        </w:rPr>
        <w:t>14</w:t>
      </w:r>
      <w:r w:rsidR="002E7B13" w:rsidRPr="002E7B13">
        <w:rPr>
          <w:color w:val="auto"/>
          <w:sz w:val="22"/>
          <w:szCs w:val="22"/>
        </w:rPr>
        <w:t>.</w:t>
      </w:r>
      <w:r w:rsidR="00E8471F">
        <w:rPr>
          <w:color w:val="auto"/>
          <w:sz w:val="22"/>
          <w:szCs w:val="22"/>
        </w:rPr>
        <w:t>09</w:t>
      </w:r>
      <w:r w:rsidRPr="002E7B13">
        <w:rPr>
          <w:color w:val="auto"/>
          <w:sz w:val="22"/>
          <w:szCs w:val="22"/>
        </w:rPr>
        <w:t>.</w:t>
      </w:r>
      <w:r w:rsidR="009D7F91" w:rsidRPr="002E7B13">
        <w:rPr>
          <w:color w:val="auto"/>
          <w:sz w:val="22"/>
          <w:szCs w:val="22"/>
        </w:rPr>
        <w:t>201</w:t>
      </w:r>
      <w:r w:rsidR="00B72C93">
        <w:rPr>
          <w:color w:val="auto"/>
          <w:sz w:val="22"/>
          <w:szCs w:val="22"/>
        </w:rPr>
        <w:t>8</w:t>
      </w:r>
      <w:r w:rsidRPr="00612926">
        <w:rPr>
          <w:color w:val="auto"/>
          <w:sz w:val="22"/>
          <w:szCs w:val="22"/>
        </w:rPr>
        <w:t>.</w:t>
      </w:r>
    </w:p>
    <w:p w:rsidR="002819DE" w:rsidRDefault="002819DE" w:rsidP="00B8122E">
      <w:pPr>
        <w:tabs>
          <w:tab w:val="right" w:pos="9360"/>
        </w:tabs>
        <w:ind w:firstLine="567"/>
        <w:jc w:val="both"/>
        <w:rPr>
          <w:color w:val="auto"/>
          <w:sz w:val="22"/>
          <w:szCs w:val="22"/>
        </w:rPr>
      </w:pPr>
      <w:r w:rsidRPr="00612926">
        <w:rPr>
          <w:color w:val="auto"/>
          <w:sz w:val="22"/>
          <w:szCs w:val="22"/>
        </w:rPr>
        <w:t xml:space="preserve">Для участия в торгах лицо, желающее принять в них участие (далее – заявитель), должно не позднее сроков, указанных в настоящем </w:t>
      </w:r>
      <w:r>
        <w:rPr>
          <w:color w:val="auto"/>
          <w:sz w:val="22"/>
          <w:szCs w:val="22"/>
        </w:rPr>
        <w:t>сообщении, подать</w:t>
      </w:r>
      <w:r w:rsidR="00B72C93">
        <w:rPr>
          <w:color w:val="auto"/>
          <w:sz w:val="22"/>
          <w:szCs w:val="22"/>
        </w:rPr>
        <w:t xml:space="preserve"> через электронную площадку</w:t>
      </w:r>
      <w:r>
        <w:rPr>
          <w:color w:val="auto"/>
          <w:sz w:val="22"/>
          <w:szCs w:val="22"/>
        </w:rPr>
        <w:t xml:space="preserve"> Организатору торгов заявку на участие в торгах и прилагаемые к ней документы, соответствующие требованиям</w:t>
      </w:r>
      <w:r w:rsidR="00A1603D">
        <w:rPr>
          <w:color w:val="auto"/>
          <w:sz w:val="22"/>
          <w:szCs w:val="22"/>
        </w:rPr>
        <w:t>, указанным в данном сообщении.</w:t>
      </w:r>
    </w:p>
    <w:p w:rsidR="00B72C93" w:rsidRPr="00B72C93" w:rsidRDefault="00B72C93" w:rsidP="00B72C93">
      <w:pPr>
        <w:tabs>
          <w:tab w:val="right" w:pos="9360"/>
        </w:tabs>
        <w:ind w:firstLine="567"/>
        <w:jc w:val="both"/>
        <w:rPr>
          <w:color w:val="auto"/>
          <w:sz w:val="22"/>
          <w:szCs w:val="22"/>
        </w:rPr>
      </w:pPr>
      <w:r w:rsidRPr="00B72C93">
        <w:rPr>
          <w:color w:val="auto"/>
          <w:sz w:val="22"/>
          <w:szCs w:val="22"/>
        </w:rPr>
        <w:t>Заявка на участие в торгах должна быть оформлена в виде электронного документа. К заявке на участие в торгах должны прилагаться электронные копии следующих документов:</w:t>
      </w:r>
    </w:p>
    <w:p w:rsidR="00B72C93" w:rsidRPr="00B72C93" w:rsidRDefault="00B72C93" w:rsidP="00B72C93">
      <w:pPr>
        <w:tabs>
          <w:tab w:val="right" w:pos="9360"/>
        </w:tabs>
        <w:ind w:firstLine="567"/>
        <w:jc w:val="both"/>
        <w:rPr>
          <w:color w:val="auto"/>
          <w:sz w:val="22"/>
          <w:szCs w:val="22"/>
        </w:rPr>
      </w:pPr>
      <w:r w:rsidRPr="00B72C93">
        <w:rPr>
          <w:color w:val="auto"/>
          <w:sz w:val="22"/>
          <w:szCs w:val="22"/>
        </w:rPr>
        <w:t>а) Действительная на день представления заявки на участия в торгах выписка из Единого государственного реестра юридических лиц, либо нотариальная копия такой выписки (для юридического лица), действительная на день представления заявки на участие в торгах выписка из единого государственного реестра индивидуальных предпринимателей, либо нотариальная копия такой выписки (для индивидуального предпринимателя). Выписка должна быть изготовлена уполномоченным органом не позднее одного месяца до даты подачи заявки на участие в торгах; б) Нотариально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Документ, подтверждающий полномочия лица на осуществление действий от имени заявителя, в том числе на подписание и подачу заявки на участие в торгах; г) Копия устава общества; д) Решение уполномоченного органа юридического лица об участии в торгах и об одобрении или совершении сделки, заключаемой по результатам торгов, в частности решение об одобрении крупной сделки или сделки с заинтересованностью (в соответствии с законодательством и учредительными документами юридического лица), либо справку об отсутствии обязанности соблюдать порядок принятия такого решения; е) Согласие супруга заявителя на участие в торгах и совершение сделки согласно ст.35 СК РФ (для физических лиц, состоящих в браке); ж) Доверенность на осуществление действий от имени заявителя (при необходимости); з) Подписанный заявителем Договор о задатке; и) Паспорт или иной удостоверяющий личность документ для Заявителей-физических лиц.</w:t>
      </w:r>
    </w:p>
    <w:p w:rsidR="008842C4" w:rsidRDefault="008842C4" w:rsidP="00B8122E">
      <w:pPr>
        <w:pStyle w:val="a3"/>
        <w:tabs>
          <w:tab w:val="right" w:pos="9360"/>
        </w:tabs>
        <w:ind w:firstLine="567"/>
        <w:jc w:val="both"/>
        <w:rPr>
          <w:sz w:val="22"/>
          <w:szCs w:val="22"/>
        </w:rPr>
      </w:pPr>
      <w:r w:rsidRPr="008842C4">
        <w:rPr>
          <w:sz w:val="22"/>
          <w:szCs w:val="22"/>
        </w:rPr>
        <w:t>Решени</w:t>
      </w:r>
      <w:r w:rsidR="000A0AD3">
        <w:rPr>
          <w:sz w:val="22"/>
          <w:szCs w:val="22"/>
        </w:rPr>
        <w:t>е</w:t>
      </w:r>
      <w:r w:rsidRPr="008842C4">
        <w:rPr>
          <w:sz w:val="22"/>
          <w:szCs w:val="22"/>
        </w:rPr>
        <w:t xml:space="preserve"> организатора торгов о допуске заявителей к участию в торгах принимается на электронной площадке в течение </w:t>
      </w:r>
      <w:r>
        <w:rPr>
          <w:sz w:val="22"/>
          <w:szCs w:val="22"/>
        </w:rPr>
        <w:t>дня</w:t>
      </w:r>
      <w:r w:rsidRPr="008842C4">
        <w:rPr>
          <w:sz w:val="22"/>
          <w:szCs w:val="22"/>
        </w:rPr>
        <w:t>, следующ</w:t>
      </w:r>
      <w:r>
        <w:rPr>
          <w:sz w:val="22"/>
          <w:szCs w:val="22"/>
        </w:rPr>
        <w:t>его</w:t>
      </w:r>
      <w:r w:rsidRPr="008842C4">
        <w:rPr>
          <w:sz w:val="22"/>
          <w:szCs w:val="22"/>
        </w:rPr>
        <w:t xml:space="preserve"> за днем окончания срока приема заявок, по результатам рассмотрения всех представленных заявок на участие в торгах и оформляются протокол</w:t>
      </w:r>
      <w:r>
        <w:rPr>
          <w:sz w:val="22"/>
          <w:szCs w:val="22"/>
        </w:rPr>
        <w:t>ом</w:t>
      </w:r>
      <w:r w:rsidRPr="008842C4">
        <w:rPr>
          <w:sz w:val="22"/>
          <w:szCs w:val="22"/>
        </w:rPr>
        <w:t xml:space="preserve"> об определении участников торгов.</w:t>
      </w:r>
    </w:p>
    <w:p w:rsidR="008842C4" w:rsidRDefault="000A0AD3" w:rsidP="00B8122E">
      <w:pPr>
        <w:pStyle w:val="a3"/>
        <w:tabs>
          <w:tab w:val="right" w:pos="9360"/>
        </w:tabs>
        <w:ind w:firstLine="567"/>
        <w:jc w:val="both"/>
        <w:rPr>
          <w:color w:val="auto"/>
          <w:sz w:val="22"/>
          <w:szCs w:val="22"/>
        </w:rPr>
      </w:pPr>
      <w:r w:rsidRPr="000A0AD3">
        <w:rPr>
          <w:color w:val="auto"/>
          <w:sz w:val="22"/>
          <w:szCs w:val="22"/>
        </w:rPr>
        <w:t>Решени</w:t>
      </w:r>
      <w:r>
        <w:rPr>
          <w:color w:val="auto"/>
          <w:sz w:val="22"/>
          <w:szCs w:val="22"/>
        </w:rPr>
        <w:t>е</w:t>
      </w:r>
      <w:r w:rsidRPr="000A0AD3">
        <w:rPr>
          <w:color w:val="auto"/>
          <w:sz w:val="22"/>
          <w:szCs w:val="22"/>
        </w:rPr>
        <w:t xml:space="preserve"> организатора торгов об определении победителя торгов принимаются в день подведения результатов торгов и оформляются протокол</w:t>
      </w:r>
      <w:r>
        <w:rPr>
          <w:color w:val="auto"/>
          <w:sz w:val="22"/>
          <w:szCs w:val="22"/>
        </w:rPr>
        <w:t>ом</w:t>
      </w:r>
      <w:r w:rsidRPr="000A0AD3">
        <w:rPr>
          <w:color w:val="auto"/>
          <w:sz w:val="22"/>
          <w:szCs w:val="22"/>
        </w:rPr>
        <w:t xml:space="preserve"> о результатах проведения торгов.</w:t>
      </w:r>
    </w:p>
    <w:p w:rsidR="002819DE" w:rsidRDefault="005A30E3" w:rsidP="00B8122E">
      <w:pPr>
        <w:pStyle w:val="a3"/>
        <w:tabs>
          <w:tab w:val="right" w:pos="9360"/>
        </w:tabs>
        <w:ind w:firstLine="567"/>
        <w:jc w:val="both"/>
        <w:rPr>
          <w:color w:val="auto"/>
          <w:sz w:val="22"/>
          <w:szCs w:val="22"/>
        </w:rPr>
      </w:pPr>
      <w:r>
        <w:rPr>
          <w:color w:val="auto"/>
          <w:sz w:val="22"/>
          <w:szCs w:val="22"/>
        </w:rPr>
        <w:t xml:space="preserve">Вопросы, связанные с порядком участия в торгах, а также с оформлением участия в торгах можно уточнить по телефону: </w:t>
      </w:r>
      <w:r w:rsidR="00B72C93" w:rsidRPr="00B72C93">
        <w:rPr>
          <w:color w:val="auto"/>
          <w:sz w:val="22"/>
          <w:szCs w:val="22"/>
        </w:rPr>
        <w:t>+7 931 317-65-28</w:t>
      </w:r>
      <w:r w:rsidR="002819DE">
        <w:rPr>
          <w:color w:val="auto"/>
          <w:sz w:val="22"/>
          <w:szCs w:val="22"/>
        </w:rPr>
        <w:t>.</w:t>
      </w:r>
    </w:p>
    <w:p w:rsidR="00897C8A" w:rsidRDefault="005A30E3" w:rsidP="007B2E10">
      <w:pPr>
        <w:tabs>
          <w:tab w:val="right" w:pos="9360"/>
        </w:tabs>
        <w:ind w:firstLine="567"/>
        <w:jc w:val="both"/>
      </w:pPr>
      <w:r w:rsidRPr="005A30E3">
        <w:rPr>
          <w:color w:val="auto"/>
          <w:sz w:val="22"/>
          <w:szCs w:val="22"/>
        </w:rPr>
        <w:t xml:space="preserve">Победитель торгов в течение </w:t>
      </w:r>
      <w:r w:rsidR="00BD4986">
        <w:rPr>
          <w:color w:val="auto"/>
          <w:sz w:val="22"/>
          <w:szCs w:val="22"/>
        </w:rPr>
        <w:t>10</w:t>
      </w:r>
      <w:r w:rsidRPr="005A30E3">
        <w:rPr>
          <w:color w:val="auto"/>
          <w:sz w:val="22"/>
          <w:szCs w:val="22"/>
        </w:rPr>
        <w:t xml:space="preserve"> рабочих дней с даты подписания протокола о результатах торгов </w:t>
      </w:r>
      <w:r>
        <w:rPr>
          <w:color w:val="auto"/>
          <w:sz w:val="22"/>
          <w:szCs w:val="22"/>
        </w:rPr>
        <w:t xml:space="preserve">обязан подписать, подготовленный Заказчиком договор купли-продажи, и передать его Заказчику в необходимом количестве экземпляров. </w:t>
      </w:r>
      <w:r w:rsidRPr="005A30E3">
        <w:rPr>
          <w:color w:val="auto"/>
          <w:sz w:val="22"/>
          <w:szCs w:val="22"/>
        </w:rPr>
        <w:t>Заказчик в течение 3</w:t>
      </w:r>
      <w:r w:rsidR="00BD4986">
        <w:rPr>
          <w:color w:val="auto"/>
          <w:sz w:val="22"/>
          <w:szCs w:val="22"/>
        </w:rPr>
        <w:t>0</w:t>
      </w:r>
      <w:r w:rsidRPr="005A30E3">
        <w:rPr>
          <w:color w:val="auto"/>
          <w:sz w:val="22"/>
          <w:szCs w:val="22"/>
        </w:rPr>
        <w:t xml:space="preserve"> (</w:t>
      </w:r>
      <w:r w:rsidR="00BD4986">
        <w:rPr>
          <w:color w:val="auto"/>
          <w:sz w:val="22"/>
          <w:szCs w:val="22"/>
        </w:rPr>
        <w:t>тридцати</w:t>
      </w:r>
      <w:r w:rsidRPr="005A30E3">
        <w:rPr>
          <w:color w:val="auto"/>
          <w:sz w:val="22"/>
          <w:szCs w:val="22"/>
        </w:rPr>
        <w:t>) рабочих дней со дня получения подписанного Победителем торгов договора подписывает договор и передает Победителю торгов подписанный договор.</w:t>
      </w:r>
      <w:r>
        <w:rPr>
          <w:color w:val="auto"/>
          <w:sz w:val="22"/>
          <w:szCs w:val="22"/>
        </w:rPr>
        <w:t xml:space="preserve"> </w:t>
      </w:r>
      <w:r w:rsidRPr="005A30E3">
        <w:rPr>
          <w:color w:val="auto"/>
          <w:sz w:val="22"/>
          <w:szCs w:val="22"/>
        </w:rPr>
        <w:t>В случае если Победитель торгов в срок, предусмотренный в Положении или Документации, не представил подписанный договор, Победитель торгов признается уклонившимся от заключения договора по результатам аукциона</w:t>
      </w:r>
      <w:r w:rsidR="00B12426">
        <w:rPr>
          <w:color w:val="auto"/>
          <w:sz w:val="22"/>
          <w:szCs w:val="22"/>
        </w:rPr>
        <w:t>, задаток в таком случае не возвращается</w:t>
      </w:r>
      <w:r w:rsidRPr="005A30E3">
        <w:rPr>
          <w:color w:val="auto"/>
          <w:sz w:val="22"/>
          <w:szCs w:val="22"/>
        </w:rPr>
        <w:t>.</w:t>
      </w:r>
      <w:r w:rsidR="00B12426">
        <w:rPr>
          <w:color w:val="auto"/>
          <w:sz w:val="22"/>
          <w:szCs w:val="22"/>
        </w:rPr>
        <w:t xml:space="preserve"> </w:t>
      </w:r>
      <w:r w:rsidR="00F31491">
        <w:rPr>
          <w:color w:val="auto"/>
          <w:sz w:val="22"/>
          <w:szCs w:val="22"/>
        </w:rPr>
        <w:t xml:space="preserve">Если победитель торгов уклоняется от подписания договора, заключаемого по результатам аукциона, </w:t>
      </w:r>
      <w:r w:rsidR="00B12426">
        <w:rPr>
          <w:color w:val="auto"/>
          <w:sz w:val="22"/>
          <w:szCs w:val="22"/>
        </w:rPr>
        <w:t>Заказчик</w:t>
      </w:r>
      <w:r w:rsidR="00DC15D8">
        <w:rPr>
          <w:color w:val="auto"/>
          <w:sz w:val="22"/>
          <w:szCs w:val="22"/>
        </w:rPr>
        <w:t xml:space="preserve"> вправе</w:t>
      </w:r>
      <w:r w:rsidR="00C36DCF">
        <w:rPr>
          <w:color w:val="auto"/>
          <w:sz w:val="22"/>
          <w:szCs w:val="22"/>
        </w:rPr>
        <w:t xml:space="preserve"> принять решение о</w:t>
      </w:r>
      <w:r w:rsidR="00DC15D8">
        <w:rPr>
          <w:color w:val="auto"/>
          <w:sz w:val="22"/>
          <w:szCs w:val="22"/>
        </w:rPr>
        <w:t xml:space="preserve"> предлож</w:t>
      </w:r>
      <w:r w:rsidR="00C36DCF">
        <w:rPr>
          <w:color w:val="auto"/>
          <w:sz w:val="22"/>
          <w:szCs w:val="22"/>
        </w:rPr>
        <w:t>ении</w:t>
      </w:r>
      <w:r w:rsidR="00DC15D8">
        <w:rPr>
          <w:color w:val="auto"/>
          <w:sz w:val="22"/>
          <w:szCs w:val="22"/>
        </w:rPr>
        <w:t xml:space="preserve"> заключени</w:t>
      </w:r>
      <w:r w:rsidR="00C36DCF">
        <w:rPr>
          <w:color w:val="auto"/>
          <w:sz w:val="22"/>
          <w:szCs w:val="22"/>
        </w:rPr>
        <w:t>я</w:t>
      </w:r>
      <w:r w:rsidR="00DC15D8">
        <w:rPr>
          <w:color w:val="auto"/>
          <w:sz w:val="22"/>
          <w:szCs w:val="22"/>
        </w:rPr>
        <w:t xml:space="preserve"> договора участнику торгов, который</w:t>
      </w:r>
      <w:r w:rsidR="00D326F6">
        <w:rPr>
          <w:color w:val="auto"/>
          <w:sz w:val="22"/>
          <w:szCs w:val="22"/>
        </w:rPr>
        <w:t xml:space="preserve"> предпоследним</w:t>
      </w:r>
      <w:r w:rsidR="00DC15D8">
        <w:rPr>
          <w:color w:val="auto"/>
          <w:sz w:val="22"/>
          <w:szCs w:val="22"/>
        </w:rPr>
        <w:t xml:space="preserve"> сделал</w:t>
      </w:r>
      <w:r w:rsidR="00D326F6">
        <w:rPr>
          <w:color w:val="auto"/>
          <w:sz w:val="22"/>
          <w:szCs w:val="22"/>
        </w:rPr>
        <w:t xml:space="preserve"> предложение о цене</w:t>
      </w:r>
      <w:r w:rsidR="00C36DCF">
        <w:rPr>
          <w:color w:val="auto"/>
          <w:sz w:val="22"/>
          <w:szCs w:val="22"/>
        </w:rPr>
        <w:t>.</w:t>
      </w:r>
    </w:p>
    <w:sectPr w:rsidR="00897C8A" w:rsidSect="00897C8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72" w:rsidRDefault="00292572" w:rsidP="00540DAF">
      <w:r>
        <w:separator/>
      </w:r>
    </w:p>
  </w:endnote>
  <w:endnote w:type="continuationSeparator" w:id="0">
    <w:p w:rsidR="00292572" w:rsidRDefault="00292572" w:rsidP="0054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2130"/>
      <w:docPartObj>
        <w:docPartGallery w:val="Page Numbers (Bottom of Page)"/>
        <w:docPartUnique/>
      </w:docPartObj>
    </w:sdtPr>
    <w:sdtEndPr/>
    <w:sdtContent>
      <w:p w:rsidR="00B929ED" w:rsidRDefault="00DD5D4A">
        <w:pPr>
          <w:pStyle w:val="a5"/>
          <w:jc w:val="right"/>
        </w:pPr>
        <w:r>
          <w:fldChar w:fldCharType="begin"/>
        </w:r>
        <w:r>
          <w:instrText xml:space="preserve"> PAGE   \* MERGEFORMAT </w:instrText>
        </w:r>
        <w:r>
          <w:fldChar w:fldCharType="separate"/>
        </w:r>
        <w:r w:rsidR="008A66F6">
          <w:rPr>
            <w:noProof/>
          </w:rPr>
          <w:t>2</w:t>
        </w:r>
        <w:r>
          <w:rPr>
            <w:noProof/>
          </w:rPr>
          <w:fldChar w:fldCharType="end"/>
        </w:r>
      </w:p>
    </w:sdtContent>
  </w:sdt>
  <w:p w:rsidR="00B929ED" w:rsidRDefault="00B929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72" w:rsidRDefault="00292572" w:rsidP="00540DAF">
      <w:r>
        <w:separator/>
      </w:r>
    </w:p>
  </w:footnote>
  <w:footnote w:type="continuationSeparator" w:id="0">
    <w:p w:rsidR="00292572" w:rsidRDefault="00292572" w:rsidP="0054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19DE"/>
    <w:rsid w:val="00000FC1"/>
    <w:rsid w:val="00002BE4"/>
    <w:rsid w:val="000155F8"/>
    <w:rsid w:val="000336EB"/>
    <w:rsid w:val="00035017"/>
    <w:rsid w:val="000554CD"/>
    <w:rsid w:val="00057A4B"/>
    <w:rsid w:val="00065CA6"/>
    <w:rsid w:val="000769C8"/>
    <w:rsid w:val="00090A8D"/>
    <w:rsid w:val="00091858"/>
    <w:rsid w:val="000A0AD3"/>
    <w:rsid w:val="000C1864"/>
    <w:rsid w:val="000C1F7A"/>
    <w:rsid w:val="000C2256"/>
    <w:rsid w:val="001248AE"/>
    <w:rsid w:val="00125D91"/>
    <w:rsid w:val="00131588"/>
    <w:rsid w:val="00186CF2"/>
    <w:rsid w:val="001A27B5"/>
    <w:rsid w:val="001B7177"/>
    <w:rsid w:val="001E3E27"/>
    <w:rsid w:val="00201303"/>
    <w:rsid w:val="002435E1"/>
    <w:rsid w:val="0026784A"/>
    <w:rsid w:val="002819DE"/>
    <w:rsid w:val="00292572"/>
    <w:rsid w:val="00297CFD"/>
    <w:rsid w:val="002B324F"/>
    <w:rsid w:val="002E2DCB"/>
    <w:rsid w:val="002E7B13"/>
    <w:rsid w:val="002F33FB"/>
    <w:rsid w:val="0036669C"/>
    <w:rsid w:val="00392F0A"/>
    <w:rsid w:val="003C31F8"/>
    <w:rsid w:val="00405B90"/>
    <w:rsid w:val="004432F7"/>
    <w:rsid w:val="00463BB8"/>
    <w:rsid w:val="00465131"/>
    <w:rsid w:val="00480782"/>
    <w:rsid w:val="004B4FAA"/>
    <w:rsid w:val="004E38B3"/>
    <w:rsid w:val="00540DAF"/>
    <w:rsid w:val="0054510B"/>
    <w:rsid w:val="005A30E3"/>
    <w:rsid w:val="005B43F8"/>
    <w:rsid w:val="005F2E68"/>
    <w:rsid w:val="00612926"/>
    <w:rsid w:val="00643274"/>
    <w:rsid w:val="00644039"/>
    <w:rsid w:val="00654893"/>
    <w:rsid w:val="00680CF9"/>
    <w:rsid w:val="00693944"/>
    <w:rsid w:val="00696D28"/>
    <w:rsid w:val="006A06C1"/>
    <w:rsid w:val="006D72A2"/>
    <w:rsid w:val="006F0D60"/>
    <w:rsid w:val="006F3A8D"/>
    <w:rsid w:val="00750E38"/>
    <w:rsid w:val="007B2E10"/>
    <w:rsid w:val="007C71F4"/>
    <w:rsid w:val="00866C06"/>
    <w:rsid w:val="008842C4"/>
    <w:rsid w:val="00897C8A"/>
    <w:rsid w:val="008A66F6"/>
    <w:rsid w:val="008B4C19"/>
    <w:rsid w:val="008F253F"/>
    <w:rsid w:val="009361D2"/>
    <w:rsid w:val="00940E6B"/>
    <w:rsid w:val="00975571"/>
    <w:rsid w:val="009D7F91"/>
    <w:rsid w:val="00A044E1"/>
    <w:rsid w:val="00A1603D"/>
    <w:rsid w:val="00A36AA9"/>
    <w:rsid w:val="00A41324"/>
    <w:rsid w:val="00A5715C"/>
    <w:rsid w:val="00A608B1"/>
    <w:rsid w:val="00A624F1"/>
    <w:rsid w:val="00A675F0"/>
    <w:rsid w:val="00A83C49"/>
    <w:rsid w:val="00A8671D"/>
    <w:rsid w:val="00AA3137"/>
    <w:rsid w:val="00AC167A"/>
    <w:rsid w:val="00AD67AA"/>
    <w:rsid w:val="00B12426"/>
    <w:rsid w:val="00B655F0"/>
    <w:rsid w:val="00B72C93"/>
    <w:rsid w:val="00B7321F"/>
    <w:rsid w:val="00B77C16"/>
    <w:rsid w:val="00B8122E"/>
    <w:rsid w:val="00B83956"/>
    <w:rsid w:val="00B87131"/>
    <w:rsid w:val="00B929ED"/>
    <w:rsid w:val="00BD4986"/>
    <w:rsid w:val="00C01F1D"/>
    <w:rsid w:val="00C16132"/>
    <w:rsid w:val="00C161E2"/>
    <w:rsid w:val="00C36DCF"/>
    <w:rsid w:val="00C50BB5"/>
    <w:rsid w:val="00C607E3"/>
    <w:rsid w:val="00C9242B"/>
    <w:rsid w:val="00C93CE1"/>
    <w:rsid w:val="00C97F2E"/>
    <w:rsid w:val="00CB3680"/>
    <w:rsid w:val="00CE333B"/>
    <w:rsid w:val="00D12728"/>
    <w:rsid w:val="00D15E23"/>
    <w:rsid w:val="00D326F6"/>
    <w:rsid w:val="00D44941"/>
    <w:rsid w:val="00D80F2A"/>
    <w:rsid w:val="00D92661"/>
    <w:rsid w:val="00DB5770"/>
    <w:rsid w:val="00DC15D8"/>
    <w:rsid w:val="00DD5D4A"/>
    <w:rsid w:val="00DF3C23"/>
    <w:rsid w:val="00E43C45"/>
    <w:rsid w:val="00E553B3"/>
    <w:rsid w:val="00E642B2"/>
    <w:rsid w:val="00E754E6"/>
    <w:rsid w:val="00E83265"/>
    <w:rsid w:val="00E8471F"/>
    <w:rsid w:val="00E90400"/>
    <w:rsid w:val="00EB6391"/>
    <w:rsid w:val="00EC5C04"/>
    <w:rsid w:val="00ED10FF"/>
    <w:rsid w:val="00EE649B"/>
    <w:rsid w:val="00EF50E3"/>
    <w:rsid w:val="00F05825"/>
    <w:rsid w:val="00F17D2A"/>
    <w:rsid w:val="00F26267"/>
    <w:rsid w:val="00F31491"/>
    <w:rsid w:val="00F45064"/>
    <w:rsid w:val="00F56800"/>
    <w:rsid w:val="00F62063"/>
    <w:rsid w:val="00F66DA4"/>
    <w:rsid w:val="00F77D06"/>
    <w:rsid w:val="00F839BD"/>
    <w:rsid w:val="00F91B18"/>
    <w:rsid w:val="00F925AE"/>
    <w:rsid w:val="00F96E16"/>
    <w:rsid w:val="00FB3F50"/>
    <w:rsid w:val="00FB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2597"/>
  <w15:docId w15:val="{5019AA9F-F19F-4026-8586-BB29CE03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9D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819DE"/>
    <w:pPr>
      <w:tabs>
        <w:tab w:val="center" w:pos="4819"/>
        <w:tab w:val="right" w:pos="9639"/>
      </w:tabs>
    </w:pPr>
  </w:style>
  <w:style w:type="character" w:customStyle="1" w:styleId="a4">
    <w:name w:val="Верхний колонтитул Знак"/>
    <w:basedOn w:val="a0"/>
    <w:link w:val="a3"/>
    <w:rsid w:val="002819DE"/>
    <w:rPr>
      <w:rFonts w:ascii="Times New Roman" w:eastAsia="Times New Roman" w:hAnsi="Times New Roman" w:cs="Times New Roman"/>
      <w:color w:val="000000"/>
      <w:sz w:val="24"/>
      <w:szCs w:val="24"/>
      <w:lang w:eastAsia="ru-RU"/>
    </w:rPr>
  </w:style>
  <w:style w:type="paragraph" w:styleId="a5">
    <w:name w:val="footer"/>
    <w:basedOn w:val="a"/>
    <w:link w:val="a6"/>
    <w:uiPriority w:val="99"/>
    <w:unhideWhenUsed/>
    <w:rsid w:val="00540DAF"/>
    <w:pPr>
      <w:tabs>
        <w:tab w:val="center" w:pos="4677"/>
        <w:tab w:val="right" w:pos="9355"/>
      </w:tabs>
    </w:pPr>
  </w:style>
  <w:style w:type="character" w:customStyle="1" w:styleId="a6">
    <w:name w:val="Нижний колонтитул Знак"/>
    <w:basedOn w:val="a0"/>
    <w:link w:val="a5"/>
    <w:uiPriority w:val="99"/>
    <w:rsid w:val="00540DAF"/>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F9DD1-C3CA-4115-8FD1-418DD629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vsm</dc:creator>
  <cp:lastModifiedBy>box07</cp:lastModifiedBy>
  <cp:revision>6</cp:revision>
  <cp:lastPrinted>2018-07-31T13:41:00Z</cp:lastPrinted>
  <dcterms:created xsi:type="dcterms:W3CDTF">2018-07-31T13:41:00Z</dcterms:created>
  <dcterms:modified xsi:type="dcterms:W3CDTF">2018-08-10T14:00:00Z</dcterms:modified>
</cp:coreProperties>
</file>