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DAF" w:rsidRDefault="00540DAF" w:rsidP="00B8122E">
      <w:pPr>
        <w:ind w:firstLine="567"/>
        <w:jc w:val="both"/>
        <w:rPr>
          <w:color w:val="auto"/>
          <w:sz w:val="22"/>
          <w:szCs w:val="22"/>
        </w:rPr>
      </w:pPr>
      <w:r>
        <w:rPr>
          <w:color w:val="auto"/>
          <w:sz w:val="22"/>
          <w:szCs w:val="22"/>
        </w:rPr>
        <w:t>Текст публикации:</w:t>
      </w:r>
    </w:p>
    <w:p w:rsidR="00540DAF" w:rsidRDefault="00540DAF" w:rsidP="00B8122E">
      <w:pPr>
        <w:ind w:firstLine="567"/>
        <w:jc w:val="both"/>
        <w:rPr>
          <w:color w:val="auto"/>
          <w:sz w:val="22"/>
          <w:szCs w:val="22"/>
        </w:rPr>
      </w:pPr>
    </w:p>
    <w:p w:rsidR="006A06C1" w:rsidRDefault="002819DE" w:rsidP="00B8122E">
      <w:pPr>
        <w:ind w:firstLine="567"/>
        <w:jc w:val="both"/>
        <w:rPr>
          <w:color w:val="auto"/>
          <w:sz w:val="22"/>
          <w:szCs w:val="22"/>
        </w:rPr>
      </w:pPr>
      <w:r w:rsidRPr="00090A8D">
        <w:rPr>
          <w:color w:val="auto"/>
          <w:sz w:val="22"/>
          <w:szCs w:val="22"/>
        </w:rPr>
        <w:t xml:space="preserve">Организатор торгов - ООО </w:t>
      </w:r>
      <w:r w:rsidR="00DF3C23" w:rsidRPr="00090A8D">
        <w:rPr>
          <w:color w:val="auto"/>
          <w:sz w:val="22"/>
          <w:szCs w:val="22"/>
        </w:rPr>
        <w:t>«Балтийская электронная площадка»</w:t>
      </w:r>
      <w:r w:rsidRPr="00090A8D">
        <w:rPr>
          <w:color w:val="auto"/>
          <w:sz w:val="22"/>
          <w:szCs w:val="22"/>
        </w:rPr>
        <w:t xml:space="preserve"> (ОГРН </w:t>
      </w:r>
      <w:r w:rsidR="00DF3C23" w:rsidRPr="00090A8D">
        <w:rPr>
          <w:color w:val="auto"/>
          <w:sz w:val="22"/>
          <w:szCs w:val="22"/>
        </w:rPr>
        <w:t>1107847236023</w:t>
      </w:r>
      <w:r w:rsidRPr="00090A8D">
        <w:rPr>
          <w:color w:val="auto"/>
          <w:sz w:val="22"/>
          <w:szCs w:val="22"/>
        </w:rPr>
        <w:t xml:space="preserve">, ИНН </w:t>
      </w:r>
      <w:r w:rsidR="00DF3C23" w:rsidRPr="00090A8D">
        <w:rPr>
          <w:color w:val="auto"/>
          <w:sz w:val="22"/>
          <w:szCs w:val="22"/>
        </w:rPr>
        <w:t>7810596232</w:t>
      </w:r>
      <w:r w:rsidRPr="00090A8D">
        <w:rPr>
          <w:color w:val="auto"/>
          <w:sz w:val="22"/>
          <w:szCs w:val="22"/>
        </w:rPr>
        <w:t xml:space="preserve">, тел. </w:t>
      </w:r>
      <w:r w:rsidR="006F0D60" w:rsidRPr="00090A8D">
        <w:rPr>
          <w:color w:val="auto"/>
          <w:sz w:val="22"/>
          <w:szCs w:val="22"/>
        </w:rPr>
        <w:t>+7 981</w:t>
      </w:r>
      <w:r w:rsidR="00DF3C23" w:rsidRPr="00090A8D">
        <w:rPr>
          <w:color w:val="auto"/>
          <w:sz w:val="22"/>
          <w:szCs w:val="22"/>
        </w:rPr>
        <w:t xml:space="preserve"> </w:t>
      </w:r>
      <w:r w:rsidR="006F0D60" w:rsidRPr="00090A8D">
        <w:rPr>
          <w:color w:val="auto"/>
          <w:sz w:val="22"/>
          <w:szCs w:val="22"/>
        </w:rPr>
        <w:t>772</w:t>
      </w:r>
      <w:r w:rsidR="00DF3C23" w:rsidRPr="00090A8D">
        <w:rPr>
          <w:color w:val="auto"/>
          <w:sz w:val="22"/>
          <w:szCs w:val="22"/>
        </w:rPr>
        <w:t>-</w:t>
      </w:r>
      <w:r w:rsidR="006F0D60" w:rsidRPr="00090A8D">
        <w:rPr>
          <w:color w:val="auto"/>
          <w:sz w:val="22"/>
          <w:szCs w:val="22"/>
        </w:rPr>
        <w:t>31</w:t>
      </w:r>
      <w:r w:rsidR="00DF3C23" w:rsidRPr="00090A8D">
        <w:rPr>
          <w:color w:val="auto"/>
          <w:sz w:val="22"/>
          <w:szCs w:val="22"/>
        </w:rPr>
        <w:t>-</w:t>
      </w:r>
      <w:r w:rsidR="006F0D60" w:rsidRPr="00090A8D">
        <w:rPr>
          <w:color w:val="auto"/>
          <w:sz w:val="22"/>
          <w:szCs w:val="22"/>
        </w:rPr>
        <w:t>06</w:t>
      </w:r>
      <w:r w:rsidR="00975571" w:rsidRPr="00090A8D">
        <w:rPr>
          <w:color w:val="auto"/>
          <w:sz w:val="22"/>
          <w:szCs w:val="22"/>
        </w:rPr>
        <w:t>,</w:t>
      </w:r>
      <w:r w:rsidR="006F0D60" w:rsidRPr="00090A8D">
        <w:rPr>
          <w:color w:val="auto"/>
          <w:sz w:val="22"/>
          <w:szCs w:val="22"/>
        </w:rPr>
        <w:t xml:space="preserve"> </w:t>
      </w:r>
      <w:r w:rsidR="006F0D60" w:rsidRPr="00090A8D">
        <w:rPr>
          <w:color w:val="auto"/>
          <w:sz w:val="22"/>
          <w:szCs w:val="22"/>
          <w:lang w:val="en-US"/>
        </w:rPr>
        <w:t>e</w:t>
      </w:r>
      <w:r w:rsidR="006F0D60" w:rsidRPr="00090A8D">
        <w:rPr>
          <w:color w:val="auto"/>
          <w:sz w:val="22"/>
          <w:szCs w:val="22"/>
        </w:rPr>
        <w:t>-</w:t>
      </w:r>
      <w:r w:rsidR="006F0D60" w:rsidRPr="00090A8D">
        <w:rPr>
          <w:color w:val="auto"/>
          <w:sz w:val="22"/>
          <w:szCs w:val="22"/>
          <w:lang w:val="en-US"/>
        </w:rPr>
        <w:t>mail</w:t>
      </w:r>
      <w:r w:rsidR="006F0D60" w:rsidRPr="00090A8D">
        <w:rPr>
          <w:color w:val="auto"/>
          <w:sz w:val="22"/>
          <w:szCs w:val="22"/>
        </w:rPr>
        <w:t xml:space="preserve">: </w:t>
      </w:r>
      <w:proofErr w:type="spellStart"/>
      <w:r w:rsidR="006F0D60" w:rsidRPr="00090A8D">
        <w:rPr>
          <w:color w:val="auto"/>
          <w:sz w:val="22"/>
          <w:szCs w:val="22"/>
          <w:lang w:val="en-US"/>
        </w:rPr>
        <w:t>bepspbtorg</w:t>
      </w:r>
      <w:proofErr w:type="spellEnd"/>
      <w:r w:rsidR="006F0D60" w:rsidRPr="00090A8D">
        <w:rPr>
          <w:color w:val="auto"/>
          <w:sz w:val="22"/>
          <w:szCs w:val="22"/>
        </w:rPr>
        <w:t>@</w:t>
      </w:r>
      <w:proofErr w:type="spellStart"/>
      <w:r w:rsidR="006F0D60" w:rsidRPr="00090A8D">
        <w:rPr>
          <w:color w:val="auto"/>
          <w:sz w:val="22"/>
          <w:szCs w:val="22"/>
          <w:lang w:val="en-US"/>
        </w:rPr>
        <w:t>gmail</w:t>
      </w:r>
      <w:proofErr w:type="spellEnd"/>
      <w:r w:rsidR="006F0D60" w:rsidRPr="00090A8D">
        <w:rPr>
          <w:color w:val="auto"/>
          <w:sz w:val="22"/>
          <w:szCs w:val="22"/>
        </w:rPr>
        <w:t>.</w:t>
      </w:r>
      <w:r w:rsidR="006F0D60" w:rsidRPr="00090A8D">
        <w:rPr>
          <w:color w:val="auto"/>
          <w:sz w:val="22"/>
          <w:szCs w:val="22"/>
          <w:lang w:val="en-US"/>
        </w:rPr>
        <w:t>com</w:t>
      </w:r>
      <w:r w:rsidR="00975571" w:rsidRPr="00090A8D">
        <w:rPr>
          <w:color w:val="auto"/>
          <w:sz w:val="22"/>
          <w:szCs w:val="22"/>
        </w:rPr>
        <w:t xml:space="preserve"> адрес для корреспонденции: 197376, г. Санкт-Петербург, ул. Профессора Попова, д. 23, литер</w:t>
      </w:r>
      <w:proofErr w:type="gramStart"/>
      <w:r w:rsidR="00975571" w:rsidRPr="00090A8D">
        <w:rPr>
          <w:color w:val="auto"/>
          <w:sz w:val="22"/>
          <w:szCs w:val="22"/>
        </w:rPr>
        <w:t xml:space="preserve"> В</w:t>
      </w:r>
      <w:proofErr w:type="gramEnd"/>
      <w:r w:rsidR="00975571" w:rsidRPr="00090A8D">
        <w:rPr>
          <w:color w:val="auto"/>
          <w:sz w:val="22"/>
          <w:szCs w:val="22"/>
        </w:rPr>
        <w:t>, офис 26 (БЦ «</w:t>
      </w:r>
      <w:proofErr w:type="spellStart"/>
      <w:r w:rsidR="00975571" w:rsidRPr="00090A8D">
        <w:rPr>
          <w:color w:val="auto"/>
          <w:sz w:val="22"/>
          <w:szCs w:val="22"/>
        </w:rPr>
        <w:t>Гайот</w:t>
      </w:r>
      <w:proofErr w:type="spellEnd"/>
      <w:r w:rsidR="00975571" w:rsidRPr="00090A8D">
        <w:rPr>
          <w:color w:val="auto"/>
          <w:sz w:val="22"/>
          <w:szCs w:val="22"/>
        </w:rPr>
        <w:t>»)</w:t>
      </w:r>
      <w:r w:rsidRPr="00090A8D">
        <w:rPr>
          <w:color w:val="auto"/>
          <w:sz w:val="22"/>
          <w:szCs w:val="22"/>
        </w:rPr>
        <w:t>), сообщает о проведении</w:t>
      </w:r>
      <w:r w:rsidR="006A06C1" w:rsidRPr="00090A8D">
        <w:rPr>
          <w:color w:val="auto"/>
          <w:sz w:val="22"/>
          <w:szCs w:val="22"/>
        </w:rPr>
        <w:t xml:space="preserve"> электронных</w:t>
      </w:r>
      <w:r w:rsidRPr="00090A8D">
        <w:rPr>
          <w:color w:val="auto"/>
          <w:sz w:val="22"/>
          <w:szCs w:val="22"/>
        </w:rPr>
        <w:t xml:space="preserve"> торгов в форме аукциона, открытого по составу участников и по форме подачи предложений о цене</w:t>
      </w:r>
      <w:r w:rsidR="00975571" w:rsidRPr="00090A8D">
        <w:rPr>
          <w:color w:val="auto"/>
          <w:sz w:val="22"/>
          <w:szCs w:val="22"/>
        </w:rPr>
        <w:t xml:space="preserve"> по «голландской системе» («голландский аукцион»)</w:t>
      </w:r>
      <w:r w:rsidRPr="00090A8D">
        <w:rPr>
          <w:color w:val="auto"/>
          <w:sz w:val="22"/>
          <w:szCs w:val="22"/>
        </w:rPr>
        <w:t xml:space="preserve"> (далее – «</w:t>
      </w:r>
      <w:proofErr w:type="gramStart"/>
      <w:r w:rsidRPr="00090A8D">
        <w:rPr>
          <w:color w:val="auto"/>
          <w:sz w:val="22"/>
          <w:szCs w:val="22"/>
        </w:rPr>
        <w:t>Торги»), по продаже единым лотом</w:t>
      </w:r>
      <w:r w:rsidR="006D72A2">
        <w:rPr>
          <w:color w:val="auto"/>
          <w:sz w:val="22"/>
          <w:szCs w:val="22"/>
        </w:rPr>
        <w:t xml:space="preserve"> недвижимого имущества, принадлежащего</w:t>
      </w:r>
      <w:r w:rsidR="006A06C1" w:rsidRPr="00090A8D">
        <w:rPr>
          <w:color w:val="auto"/>
          <w:sz w:val="22"/>
          <w:szCs w:val="22"/>
        </w:rPr>
        <w:t xml:space="preserve"> </w:t>
      </w:r>
      <w:r w:rsidR="00F66DA4">
        <w:rPr>
          <w:color w:val="auto"/>
          <w:sz w:val="22"/>
          <w:szCs w:val="22"/>
        </w:rPr>
        <w:t xml:space="preserve">обществу с ограниченной ответственностью </w:t>
      </w:r>
      <w:r w:rsidR="00F66DA4" w:rsidRPr="00F66DA4">
        <w:rPr>
          <w:color w:val="auto"/>
          <w:sz w:val="22"/>
          <w:szCs w:val="22"/>
        </w:rPr>
        <w:t>«Софийская 91»</w:t>
      </w:r>
      <w:r w:rsidR="006A06C1" w:rsidRPr="00090A8D">
        <w:rPr>
          <w:color w:val="auto"/>
          <w:sz w:val="22"/>
          <w:szCs w:val="22"/>
        </w:rPr>
        <w:t xml:space="preserve"> (ИНН </w:t>
      </w:r>
      <w:r w:rsidR="00F66DA4" w:rsidRPr="00F66DA4">
        <w:rPr>
          <w:color w:val="auto"/>
          <w:sz w:val="22"/>
          <w:szCs w:val="22"/>
        </w:rPr>
        <w:t>7816639309</w:t>
      </w:r>
      <w:r w:rsidR="006A06C1" w:rsidRPr="00090A8D">
        <w:rPr>
          <w:color w:val="auto"/>
          <w:sz w:val="22"/>
          <w:szCs w:val="22"/>
        </w:rPr>
        <w:t>) (далее – Заказчик)</w:t>
      </w:r>
      <w:r w:rsidR="006D72A2">
        <w:rPr>
          <w:color w:val="auto"/>
          <w:sz w:val="22"/>
          <w:szCs w:val="22"/>
        </w:rPr>
        <w:t xml:space="preserve">: </w:t>
      </w:r>
      <w:proofErr w:type="gramEnd"/>
    </w:p>
    <w:p w:rsidR="00F66DA4" w:rsidRDefault="00F66DA4" w:rsidP="00F66DA4">
      <w:pPr>
        <w:ind w:firstLine="567"/>
        <w:jc w:val="both"/>
        <w:rPr>
          <w:color w:val="auto"/>
          <w:sz w:val="22"/>
          <w:szCs w:val="22"/>
        </w:rPr>
      </w:pPr>
      <w:r w:rsidRPr="00F66DA4">
        <w:rPr>
          <w:color w:val="auto"/>
          <w:sz w:val="22"/>
          <w:szCs w:val="22"/>
        </w:rPr>
        <w:t>Земельный участок, кадастровый номер - 78:13:0007470:11, категория земель: земли населенных пунктов, разрешенное использование: для размещения складских объектов, площадью 15 785кв.м. +/- 44кв.м., расположенный по адресу: Санкт-Петербург, ул</w:t>
      </w:r>
      <w:proofErr w:type="gramStart"/>
      <w:r w:rsidRPr="00F66DA4">
        <w:rPr>
          <w:color w:val="auto"/>
          <w:sz w:val="22"/>
          <w:szCs w:val="22"/>
        </w:rPr>
        <w:t>.С</w:t>
      </w:r>
      <w:proofErr w:type="gramEnd"/>
      <w:r w:rsidRPr="00F66DA4">
        <w:rPr>
          <w:color w:val="auto"/>
          <w:sz w:val="22"/>
          <w:szCs w:val="22"/>
        </w:rPr>
        <w:t>офийская, д.91, корпус 2, литера А</w:t>
      </w:r>
      <w:r>
        <w:rPr>
          <w:color w:val="auto"/>
          <w:sz w:val="22"/>
          <w:szCs w:val="22"/>
        </w:rPr>
        <w:t xml:space="preserve">; </w:t>
      </w:r>
      <w:r w:rsidRPr="00F66DA4">
        <w:rPr>
          <w:color w:val="auto"/>
          <w:sz w:val="22"/>
          <w:szCs w:val="22"/>
        </w:rPr>
        <w:t xml:space="preserve">Здание цеха по производству колбасных изделий, деликатесов и полуфабрикатов, кадастровый номер – 78:13:0007470:1048, назначение: нежилое здание, площадью 5 877,6кв.м., расположенное по адресу: </w:t>
      </w:r>
      <w:r>
        <w:rPr>
          <w:color w:val="auto"/>
          <w:sz w:val="22"/>
          <w:szCs w:val="22"/>
        </w:rPr>
        <w:t xml:space="preserve">; </w:t>
      </w:r>
      <w:r w:rsidRPr="00F66DA4">
        <w:rPr>
          <w:color w:val="auto"/>
          <w:sz w:val="22"/>
          <w:szCs w:val="22"/>
        </w:rPr>
        <w:t>Санкт-Петербург, ул.Софийская, д.91, корпус 2</w:t>
      </w:r>
      <w:r>
        <w:rPr>
          <w:color w:val="auto"/>
          <w:sz w:val="22"/>
          <w:szCs w:val="22"/>
        </w:rPr>
        <w:t xml:space="preserve">; </w:t>
      </w:r>
      <w:r w:rsidRPr="00F66DA4">
        <w:rPr>
          <w:color w:val="auto"/>
          <w:sz w:val="22"/>
          <w:szCs w:val="22"/>
        </w:rPr>
        <w:t>Трансформаторная подстанция, кадастровый номер – 78:13:0007470:1030, назначение: нежилое здание, площадью 43,6кв.м., расположенное по адресу: Санкт-Петербург, ул</w:t>
      </w:r>
      <w:proofErr w:type="gramStart"/>
      <w:r w:rsidRPr="00F66DA4">
        <w:rPr>
          <w:color w:val="auto"/>
          <w:sz w:val="22"/>
          <w:szCs w:val="22"/>
        </w:rPr>
        <w:t>.С</w:t>
      </w:r>
      <w:proofErr w:type="gramEnd"/>
      <w:r w:rsidRPr="00F66DA4">
        <w:rPr>
          <w:color w:val="auto"/>
          <w:sz w:val="22"/>
          <w:szCs w:val="22"/>
        </w:rPr>
        <w:t>офийская, д.91</w:t>
      </w:r>
      <w:r>
        <w:rPr>
          <w:color w:val="auto"/>
          <w:sz w:val="22"/>
          <w:szCs w:val="22"/>
        </w:rPr>
        <w:t xml:space="preserve">; </w:t>
      </w:r>
      <w:r w:rsidRPr="00F66DA4">
        <w:rPr>
          <w:color w:val="auto"/>
          <w:sz w:val="22"/>
          <w:szCs w:val="22"/>
        </w:rPr>
        <w:t>Здание станции очистки сточных вод, кадастровый номер – 78:13:0007470:1065, назначение: нежилое здание, площадью 72кв.м., расположенное по адресу: Санкт-Петербург, ул</w:t>
      </w:r>
      <w:proofErr w:type="gramStart"/>
      <w:r w:rsidRPr="00F66DA4">
        <w:rPr>
          <w:color w:val="auto"/>
          <w:sz w:val="22"/>
          <w:szCs w:val="22"/>
        </w:rPr>
        <w:t>.С</w:t>
      </w:r>
      <w:proofErr w:type="gramEnd"/>
      <w:r w:rsidRPr="00F66DA4">
        <w:rPr>
          <w:color w:val="auto"/>
          <w:sz w:val="22"/>
          <w:szCs w:val="22"/>
        </w:rPr>
        <w:t>офийская, д.91, корпус 2</w:t>
      </w:r>
      <w:r>
        <w:rPr>
          <w:color w:val="auto"/>
          <w:sz w:val="22"/>
          <w:szCs w:val="22"/>
        </w:rPr>
        <w:t xml:space="preserve">; </w:t>
      </w:r>
      <w:r w:rsidRPr="00F66DA4">
        <w:rPr>
          <w:color w:val="auto"/>
          <w:sz w:val="22"/>
          <w:szCs w:val="22"/>
        </w:rPr>
        <w:t>Административно-бытовой блок с автомобильной рампой, кадастровый номер – 78:13:0007470:1052, назначение: нежилое здание, площадью 365,7кв.м., расположенный по адресу: Санкт-Петербург, ул</w:t>
      </w:r>
      <w:proofErr w:type="gramStart"/>
      <w:r w:rsidRPr="00F66DA4">
        <w:rPr>
          <w:color w:val="auto"/>
          <w:sz w:val="22"/>
          <w:szCs w:val="22"/>
        </w:rPr>
        <w:t>.С</w:t>
      </w:r>
      <w:proofErr w:type="gramEnd"/>
      <w:r w:rsidRPr="00F66DA4">
        <w:rPr>
          <w:color w:val="auto"/>
          <w:sz w:val="22"/>
          <w:szCs w:val="22"/>
        </w:rPr>
        <w:t>офийская, д.91, корпус 2</w:t>
      </w:r>
      <w:r>
        <w:rPr>
          <w:color w:val="auto"/>
          <w:sz w:val="22"/>
          <w:szCs w:val="22"/>
        </w:rPr>
        <w:t xml:space="preserve">; </w:t>
      </w:r>
      <w:r w:rsidRPr="00F66DA4">
        <w:rPr>
          <w:color w:val="auto"/>
          <w:sz w:val="22"/>
          <w:szCs w:val="22"/>
        </w:rPr>
        <w:t>Склад сухих компонентов, кадастровый номер – 78:13:0007470:1054, назначение: нежилое здание, площадью 389,1кв.м., расположенный по адресу: Санкт-Петербург, ул</w:t>
      </w:r>
      <w:proofErr w:type="gramStart"/>
      <w:r w:rsidRPr="00F66DA4">
        <w:rPr>
          <w:color w:val="auto"/>
          <w:sz w:val="22"/>
          <w:szCs w:val="22"/>
        </w:rPr>
        <w:t>.С</w:t>
      </w:r>
      <w:proofErr w:type="gramEnd"/>
      <w:r w:rsidRPr="00F66DA4">
        <w:rPr>
          <w:color w:val="auto"/>
          <w:sz w:val="22"/>
          <w:szCs w:val="22"/>
        </w:rPr>
        <w:t>офийская, д.91, корпус 2</w:t>
      </w:r>
      <w:r>
        <w:rPr>
          <w:color w:val="auto"/>
          <w:sz w:val="22"/>
          <w:szCs w:val="22"/>
        </w:rPr>
        <w:t xml:space="preserve">; </w:t>
      </w:r>
      <w:r w:rsidRPr="00F66DA4">
        <w:rPr>
          <w:color w:val="auto"/>
          <w:sz w:val="22"/>
          <w:szCs w:val="22"/>
        </w:rPr>
        <w:t>Производственно-складской корпус, кадастровый номер – 78:13:0007470:1055, назначение: нежилое здание, площадью 1 784,3кв.м., расположенный по адресу: Санкт-Петербург, ул</w:t>
      </w:r>
      <w:proofErr w:type="gramStart"/>
      <w:r w:rsidRPr="00F66DA4">
        <w:rPr>
          <w:color w:val="auto"/>
          <w:sz w:val="22"/>
          <w:szCs w:val="22"/>
        </w:rPr>
        <w:t>.С</w:t>
      </w:r>
      <w:proofErr w:type="gramEnd"/>
      <w:r w:rsidRPr="00F66DA4">
        <w:rPr>
          <w:color w:val="auto"/>
          <w:sz w:val="22"/>
          <w:szCs w:val="22"/>
        </w:rPr>
        <w:t>офийская, д.91, корпус 2</w:t>
      </w:r>
      <w:r>
        <w:rPr>
          <w:color w:val="auto"/>
          <w:sz w:val="22"/>
          <w:szCs w:val="22"/>
        </w:rPr>
        <w:t xml:space="preserve">; </w:t>
      </w:r>
      <w:r w:rsidRPr="00F66DA4">
        <w:rPr>
          <w:color w:val="auto"/>
          <w:sz w:val="22"/>
          <w:szCs w:val="22"/>
        </w:rPr>
        <w:t>Здание зарядки погрузчиков с навесом, кадастровый номер – 78:13:0007470:1053, назначение: нежилое здание, площадью 118,1кв.м., расположенное по адресу: Санкт-Петербург, ул</w:t>
      </w:r>
      <w:proofErr w:type="gramStart"/>
      <w:r w:rsidRPr="00F66DA4">
        <w:rPr>
          <w:color w:val="auto"/>
          <w:sz w:val="22"/>
          <w:szCs w:val="22"/>
        </w:rPr>
        <w:t>.С</w:t>
      </w:r>
      <w:proofErr w:type="gramEnd"/>
      <w:r w:rsidRPr="00F66DA4">
        <w:rPr>
          <w:color w:val="auto"/>
          <w:sz w:val="22"/>
          <w:szCs w:val="22"/>
        </w:rPr>
        <w:t>офийская, д.91, корпус 2</w:t>
      </w:r>
      <w:r>
        <w:rPr>
          <w:color w:val="auto"/>
          <w:sz w:val="22"/>
          <w:szCs w:val="22"/>
        </w:rPr>
        <w:t xml:space="preserve">; </w:t>
      </w:r>
      <w:r w:rsidRPr="00F66DA4">
        <w:rPr>
          <w:color w:val="auto"/>
          <w:sz w:val="22"/>
          <w:szCs w:val="22"/>
        </w:rPr>
        <w:t>Здание холодильной камеры №2 с трансформаторным коридором (рампой), кадастровый номер – 78:13:0007470:1051, назначение: нежилое здание, площадью 958,2кв.м., расположенное по адресу: Санкт-Петербург, ул</w:t>
      </w:r>
      <w:proofErr w:type="gramStart"/>
      <w:r w:rsidRPr="00F66DA4">
        <w:rPr>
          <w:color w:val="auto"/>
          <w:sz w:val="22"/>
          <w:szCs w:val="22"/>
        </w:rPr>
        <w:t>.С</w:t>
      </w:r>
      <w:proofErr w:type="gramEnd"/>
      <w:r w:rsidRPr="00F66DA4">
        <w:rPr>
          <w:color w:val="auto"/>
          <w:sz w:val="22"/>
          <w:szCs w:val="22"/>
        </w:rPr>
        <w:t>офийская, д.91, корпус 2</w:t>
      </w:r>
    </w:p>
    <w:p w:rsidR="00C50BB5" w:rsidRDefault="00F66DA4" w:rsidP="00B8122E">
      <w:pPr>
        <w:tabs>
          <w:tab w:val="right" w:pos="9360"/>
        </w:tabs>
        <w:autoSpaceDE w:val="0"/>
        <w:ind w:firstLine="567"/>
        <w:jc w:val="both"/>
        <w:rPr>
          <w:color w:val="auto"/>
          <w:sz w:val="22"/>
          <w:szCs w:val="22"/>
        </w:rPr>
      </w:pPr>
      <w:r>
        <w:rPr>
          <w:color w:val="auto"/>
          <w:sz w:val="22"/>
          <w:szCs w:val="22"/>
        </w:rPr>
        <w:t xml:space="preserve">Относящееся к реализуемой недвижимости движимое имущество, в том числе </w:t>
      </w:r>
      <w:r w:rsidR="00C50BB5">
        <w:rPr>
          <w:color w:val="auto"/>
          <w:sz w:val="22"/>
          <w:szCs w:val="22"/>
        </w:rPr>
        <w:t>мясообрабатывающее, производственное и иное оборудование, электрооборудование, иное имущество, всего 149 наименований. Полный перечень реализуемого движимого имущества опубликован на странице торгов на сайте электронной площадки.</w:t>
      </w:r>
    </w:p>
    <w:p w:rsidR="002819DE" w:rsidRPr="00654893" w:rsidRDefault="002819DE" w:rsidP="00B8122E">
      <w:pPr>
        <w:tabs>
          <w:tab w:val="right" w:pos="9360"/>
        </w:tabs>
        <w:autoSpaceDE w:val="0"/>
        <w:ind w:firstLine="567"/>
        <w:jc w:val="both"/>
        <w:rPr>
          <w:color w:val="auto"/>
          <w:sz w:val="22"/>
          <w:szCs w:val="22"/>
        </w:rPr>
      </w:pPr>
      <w:r w:rsidRPr="00090A8D">
        <w:rPr>
          <w:color w:val="auto"/>
          <w:sz w:val="22"/>
          <w:szCs w:val="22"/>
        </w:rPr>
        <w:t xml:space="preserve">Начальная цена продажи Имущества: </w:t>
      </w:r>
      <w:r w:rsidR="00C50BB5" w:rsidRPr="00C50BB5">
        <w:rPr>
          <w:color w:val="auto"/>
          <w:sz w:val="22"/>
          <w:szCs w:val="22"/>
        </w:rPr>
        <w:t>822</w:t>
      </w:r>
      <w:r w:rsidR="00C50BB5">
        <w:rPr>
          <w:color w:val="auto"/>
          <w:sz w:val="22"/>
          <w:szCs w:val="22"/>
        </w:rPr>
        <w:t> </w:t>
      </w:r>
      <w:r w:rsidR="00C50BB5" w:rsidRPr="00C50BB5">
        <w:rPr>
          <w:color w:val="auto"/>
          <w:sz w:val="22"/>
          <w:szCs w:val="22"/>
        </w:rPr>
        <w:t>620</w:t>
      </w:r>
      <w:r w:rsidR="00C50BB5">
        <w:rPr>
          <w:color w:val="auto"/>
          <w:sz w:val="22"/>
          <w:szCs w:val="22"/>
        </w:rPr>
        <w:t> </w:t>
      </w:r>
      <w:r w:rsidR="00C50BB5" w:rsidRPr="00C50BB5">
        <w:rPr>
          <w:color w:val="auto"/>
          <w:sz w:val="22"/>
          <w:szCs w:val="22"/>
        </w:rPr>
        <w:t>312,10</w:t>
      </w:r>
      <w:r w:rsidR="00FB7914" w:rsidRPr="00090A8D">
        <w:rPr>
          <w:color w:val="auto"/>
          <w:sz w:val="22"/>
          <w:szCs w:val="22"/>
        </w:rPr>
        <w:t xml:space="preserve"> рублей</w:t>
      </w:r>
      <w:r w:rsidR="00F96E16">
        <w:rPr>
          <w:color w:val="auto"/>
          <w:sz w:val="22"/>
          <w:szCs w:val="22"/>
        </w:rPr>
        <w:t xml:space="preserve"> (</w:t>
      </w:r>
      <w:r w:rsidR="00A36AA9">
        <w:rPr>
          <w:color w:val="auto"/>
          <w:sz w:val="22"/>
          <w:szCs w:val="22"/>
        </w:rPr>
        <w:t xml:space="preserve">включая </w:t>
      </w:r>
      <w:r w:rsidR="00F96E16">
        <w:rPr>
          <w:color w:val="auto"/>
          <w:sz w:val="22"/>
          <w:szCs w:val="22"/>
        </w:rPr>
        <w:t>НДС</w:t>
      </w:r>
      <w:r w:rsidR="00A36AA9">
        <w:rPr>
          <w:color w:val="auto"/>
          <w:sz w:val="22"/>
          <w:szCs w:val="22"/>
        </w:rPr>
        <w:t>, в части объектов недвижимости облагаемых НДС</w:t>
      </w:r>
      <w:r w:rsidR="00F96E16">
        <w:rPr>
          <w:color w:val="auto"/>
          <w:sz w:val="22"/>
          <w:szCs w:val="22"/>
        </w:rPr>
        <w:t>)</w:t>
      </w:r>
      <w:r w:rsidRPr="00090A8D">
        <w:rPr>
          <w:color w:val="auto"/>
          <w:sz w:val="22"/>
          <w:szCs w:val="22"/>
        </w:rPr>
        <w:t>.</w:t>
      </w:r>
    </w:p>
    <w:p w:rsidR="002819DE" w:rsidRPr="000769C8" w:rsidRDefault="00BD4986" w:rsidP="00B8122E">
      <w:pPr>
        <w:tabs>
          <w:tab w:val="right" w:pos="9360"/>
        </w:tabs>
        <w:ind w:firstLine="567"/>
        <w:jc w:val="both"/>
        <w:rPr>
          <w:color w:val="auto"/>
          <w:sz w:val="22"/>
          <w:szCs w:val="22"/>
        </w:rPr>
      </w:pPr>
      <w:r>
        <w:rPr>
          <w:color w:val="auto"/>
          <w:sz w:val="22"/>
          <w:szCs w:val="22"/>
        </w:rPr>
        <w:t xml:space="preserve">Реализуемое имущество обременено залогом </w:t>
      </w:r>
      <w:r w:rsidRPr="00BD4986">
        <w:rPr>
          <w:color w:val="auto"/>
          <w:sz w:val="22"/>
          <w:szCs w:val="22"/>
        </w:rPr>
        <w:t>публично</w:t>
      </w:r>
      <w:r>
        <w:rPr>
          <w:color w:val="auto"/>
          <w:sz w:val="22"/>
          <w:szCs w:val="22"/>
        </w:rPr>
        <w:t>го</w:t>
      </w:r>
      <w:r w:rsidRPr="00BD4986">
        <w:rPr>
          <w:color w:val="auto"/>
          <w:sz w:val="22"/>
          <w:szCs w:val="22"/>
        </w:rPr>
        <w:t xml:space="preserve"> акционерно</w:t>
      </w:r>
      <w:r>
        <w:rPr>
          <w:color w:val="auto"/>
          <w:sz w:val="22"/>
          <w:szCs w:val="22"/>
        </w:rPr>
        <w:t>го</w:t>
      </w:r>
      <w:r w:rsidRPr="00BD4986">
        <w:rPr>
          <w:color w:val="auto"/>
          <w:sz w:val="22"/>
          <w:szCs w:val="22"/>
        </w:rPr>
        <w:t xml:space="preserve"> обществ</w:t>
      </w:r>
      <w:r>
        <w:rPr>
          <w:color w:val="auto"/>
          <w:sz w:val="22"/>
          <w:szCs w:val="22"/>
        </w:rPr>
        <w:t>а</w:t>
      </w:r>
      <w:r w:rsidRPr="00BD4986">
        <w:rPr>
          <w:color w:val="auto"/>
          <w:sz w:val="22"/>
          <w:szCs w:val="22"/>
        </w:rPr>
        <w:t xml:space="preserve"> «Балтийский Инвестиционный Банк» (ИНН 7831001415)</w:t>
      </w:r>
      <w:r>
        <w:rPr>
          <w:color w:val="auto"/>
          <w:sz w:val="22"/>
          <w:szCs w:val="22"/>
        </w:rPr>
        <w:t xml:space="preserve">. </w:t>
      </w:r>
      <w:r w:rsidR="001248AE" w:rsidRPr="000769C8">
        <w:rPr>
          <w:color w:val="auto"/>
          <w:sz w:val="22"/>
          <w:szCs w:val="22"/>
        </w:rPr>
        <w:t xml:space="preserve">Ознакомление с </w:t>
      </w:r>
      <w:r w:rsidR="00B77C16" w:rsidRPr="000769C8">
        <w:rPr>
          <w:color w:val="auto"/>
          <w:sz w:val="22"/>
          <w:szCs w:val="22"/>
        </w:rPr>
        <w:t>имуществом</w:t>
      </w:r>
      <w:r w:rsidR="001248AE" w:rsidRPr="000769C8">
        <w:rPr>
          <w:color w:val="auto"/>
          <w:sz w:val="22"/>
          <w:szCs w:val="22"/>
        </w:rPr>
        <w:t xml:space="preserve"> будет осуществляться с 10.00 до 16.00 </w:t>
      </w:r>
      <w:proofErr w:type="gramStart"/>
      <w:r w:rsidR="001248AE" w:rsidRPr="000769C8">
        <w:rPr>
          <w:color w:val="auto"/>
          <w:sz w:val="22"/>
          <w:szCs w:val="22"/>
        </w:rPr>
        <w:t>в рабочие дни в период представления заявок на участие в торгах по предварительной договоренности</w:t>
      </w:r>
      <w:proofErr w:type="gramEnd"/>
      <w:r w:rsidR="001248AE" w:rsidRPr="000769C8">
        <w:rPr>
          <w:color w:val="auto"/>
          <w:sz w:val="22"/>
          <w:szCs w:val="22"/>
        </w:rPr>
        <w:t xml:space="preserve"> по тел.: </w:t>
      </w:r>
      <w:r w:rsidR="00654893" w:rsidRPr="000769C8">
        <w:rPr>
          <w:color w:val="auto"/>
          <w:sz w:val="22"/>
          <w:szCs w:val="22"/>
        </w:rPr>
        <w:t>(812) 326-1-326 (</w:t>
      </w:r>
      <w:proofErr w:type="spellStart"/>
      <w:r w:rsidR="00654893" w:rsidRPr="000769C8">
        <w:rPr>
          <w:color w:val="auto"/>
          <w:sz w:val="22"/>
          <w:szCs w:val="22"/>
        </w:rPr>
        <w:t>доб</w:t>
      </w:r>
      <w:proofErr w:type="spellEnd"/>
      <w:r w:rsidR="00654893" w:rsidRPr="000769C8">
        <w:rPr>
          <w:color w:val="auto"/>
          <w:sz w:val="22"/>
          <w:szCs w:val="22"/>
        </w:rPr>
        <w:t>. 3258)</w:t>
      </w:r>
      <w:r w:rsidR="001248AE" w:rsidRPr="000769C8">
        <w:rPr>
          <w:color w:val="auto"/>
          <w:sz w:val="22"/>
          <w:szCs w:val="22"/>
        </w:rPr>
        <w:t xml:space="preserve"> по </w:t>
      </w:r>
      <w:r w:rsidR="00C50BB5">
        <w:rPr>
          <w:color w:val="auto"/>
          <w:sz w:val="22"/>
          <w:szCs w:val="22"/>
        </w:rPr>
        <w:t>месту нахождения реализуемого имущества</w:t>
      </w:r>
      <w:r w:rsidR="000769C8" w:rsidRPr="000769C8">
        <w:rPr>
          <w:color w:val="auto"/>
          <w:sz w:val="22"/>
          <w:szCs w:val="22"/>
        </w:rPr>
        <w:t>.</w:t>
      </w:r>
    </w:p>
    <w:p w:rsidR="003C31F8" w:rsidRPr="00654893" w:rsidRDefault="006A06C1" w:rsidP="009D7F91">
      <w:pPr>
        <w:pStyle w:val="a3"/>
        <w:tabs>
          <w:tab w:val="right" w:pos="9360"/>
        </w:tabs>
        <w:ind w:firstLine="567"/>
        <w:jc w:val="both"/>
        <w:rPr>
          <w:color w:val="auto"/>
          <w:sz w:val="22"/>
          <w:szCs w:val="22"/>
        </w:rPr>
      </w:pPr>
      <w:r w:rsidRPr="00090A8D">
        <w:rPr>
          <w:color w:val="auto"/>
          <w:sz w:val="22"/>
          <w:szCs w:val="22"/>
        </w:rPr>
        <w:t>Торги будут проводиться в электронной форме на электронной площадке ООО «Балтийская электронная площадка» по адресу в сети И</w:t>
      </w:r>
      <w:r w:rsidRPr="009D7F91">
        <w:rPr>
          <w:color w:val="auto"/>
          <w:sz w:val="22"/>
          <w:szCs w:val="22"/>
        </w:rPr>
        <w:t>нтернет http://</w:t>
      </w:r>
      <w:r w:rsidR="003C31F8" w:rsidRPr="009D7F91">
        <w:rPr>
          <w:color w:val="auto"/>
          <w:sz w:val="22"/>
          <w:szCs w:val="22"/>
          <w:lang w:val="en-US"/>
        </w:rPr>
        <w:t>universal</w:t>
      </w:r>
      <w:r w:rsidR="003C31F8" w:rsidRPr="009D7F91">
        <w:rPr>
          <w:color w:val="auto"/>
          <w:sz w:val="22"/>
          <w:szCs w:val="22"/>
        </w:rPr>
        <w:t>.</w:t>
      </w:r>
      <w:proofErr w:type="spellStart"/>
      <w:r w:rsidRPr="009D7F91">
        <w:rPr>
          <w:color w:val="auto"/>
          <w:sz w:val="22"/>
          <w:szCs w:val="22"/>
        </w:rPr>
        <w:t>bepspb.ru</w:t>
      </w:r>
      <w:proofErr w:type="spellEnd"/>
      <w:r w:rsidRPr="009D7F91">
        <w:rPr>
          <w:color w:val="auto"/>
          <w:sz w:val="22"/>
          <w:szCs w:val="22"/>
        </w:rPr>
        <w:t xml:space="preserve"> (</w:t>
      </w:r>
      <w:r w:rsidRPr="00090A8D">
        <w:rPr>
          <w:color w:val="auto"/>
          <w:sz w:val="22"/>
          <w:szCs w:val="22"/>
        </w:rPr>
        <w:t>далее - «электронная площадка»). Заявки на участие в торгах с требующими</w:t>
      </w:r>
      <w:r w:rsidRPr="00654893">
        <w:rPr>
          <w:color w:val="auto"/>
          <w:sz w:val="22"/>
          <w:szCs w:val="22"/>
        </w:rPr>
        <w:t xml:space="preserve">ся документами представляются в электронном виде с 11 часов 00 мин. </w:t>
      </w:r>
      <w:r w:rsidR="00392F0A">
        <w:rPr>
          <w:color w:val="auto"/>
          <w:sz w:val="22"/>
          <w:szCs w:val="22"/>
        </w:rPr>
        <w:t>02</w:t>
      </w:r>
      <w:r w:rsidR="002E7B13">
        <w:rPr>
          <w:color w:val="auto"/>
          <w:sz w:val="22"/>
          <w:szCs w:val="22"/>
        </w:rPr>
        <w:t>.</w:t>
      </w:r>
      <w:r w:rsidR="00392F0A">
        <w:rPr>
          <w:color w:val="auto"/>
          <w:sz w:val="22"/>
          <w:szCs w:val="22"/>
        </w:rPr>
        <w:t>10</w:t>
      </w:r>
      <w:r w:rsidRPr="00654893">
        <w:rPr>
          <w:color w:val="auto"/>
          <w:sz w:val="22"/>
          <w:szCs w:val="22"/>
        </w:rPr>
        <w:t>.</w:t>
      </w:r>
      <w:r w:rsidR="009D7F91" w:rsidRPr="00654893">
        <w:rPr>
          <w:color w:val="auto"/>
          <w:sz w:val="22"/>
          <w:szCs w:val="22"/>
        </w:rPr>
        <w:t>2017</w:t>
      </w:r>
      <w:r w:rsidRPr="00654893">
        <w:rPr>
          <w:color w:val="auto"/>
          <w:sz w:val="22"/>
          <w:szCs w:val="22"/>
        </w:rPr>
        <w:t xml:space="preserve"> по 17 часов 00 мин. </w:t>
      </w:r>
      <w:r w:rsidR="00392F0A">
        <w:rPr>
          <w:color w:val="auto"/>
          <w:sz w:val="22"/>
          <w:szCs w:val="22"/>
        </w:rPr>
        <w:t>01</w:t>
      </w:r>
      <w:r w:rsidRPr="00654893">
        <w:rPr>
          <w:color w:val="auto"/>
          <w:sz w:val="22"/>
          <w:szCs w:val="22"/>
        </w:rPr>
        <w:t>.</w:t>
      </w:r>
      <w:r w:rsidR="00392F0A">
        <w:rPr>
          <w:color w:val="auto"/>
          <w:sz w:val="22"/>
          <w:szCs w:val="22"/>
        </w:rPr>
        <w:t>11</w:t>
      </w:r>
      <w:r w:rsidRPr="00654893">
        <w:rPr>
          <w:color w:val="auto"/>
          <w:sz w:val="22"/>
          <w:szCs w:val="22"/>
        </w:rPr>
        <w:t>.</w:t>
      </w:r>
      <w:r w:rsidR="009D7F91" w:rsidRPr="00654893">
        <w:rPr>
          <w:color w:val="auto"/>
          <w:sz w:val="22"/>
          <w:szCs w:val="22"/>
        </w:rPr>
        <w:t>2017</w:t>
      </w:r>
      <w:r w:rsidRPr="00654893">
        <w:rPr>
          <w:color w:val="auto"/>
          <w:sz w:val="22"/>
          <w:szCs w:val="22"/>
        </w:rPr>
        <w:t xml:space="preserve"> включительно на электронной площадке в порядке, установленном внутренним регламентом электронной площадки и законодательством Российской Федерации. В настоящей публикации указано исключительно московское время.</w:t>
      </w:r>
    </w:p>
    <w:p w:rsidR="003C31F8" w:rsidRPr="00090A8D" w:rsidRDefault="003C31F8" w:rsidP="003C31F8">
      <w:pPr>
        <w:pStyle w:val="a3"/>
        <w:tabs>
          <w:tab w:val="right" w:pos="9360"/>
        </w:tabs>
        <w:ind w:firstLine="567"/>
        <w:jc w:val="both"/>
        <w:rPr>
          <w:color w:val="auto"/>
          <w:sz w:val="22"/>
          <w:szCs w:val="22"/>
        </w:rPr>
      </w:pPr>
      <w:r w:rsidRPr="00654893">
        <w:rPr>
          <w:color w:val="auto"/>
          <w:sz w:val="22"/>
          <w:szCs w:val="22"/>
        </w:rPr>
        <w:tab/>
        <w:t xml:space="preserve">Аукцион начинается на электронной площадке </w:t>
      </w:r>
      <w:r w:rsidR="00392F0A">
        <w:rPr>
          <w:color w:val="auto"/>
          <w:sz w:val="22"/>
          <w:szCs w:val="22"/>
        </w:rPr>
        <w:t>03</w:t>
      </w:r>
      <w:r w:rsidRPr="00654893">
        <w:rPr>
          <w:color w:val="auto"/>
          <w:sz w:val="22"/>
          <w:szCs w:val="22"/>
        </w:rPr>
        <w:t>.</w:t>
      </w:r>
      <w:r w:rsidR="00392F0A">
        <w:rPr>
          <w:color w:val="auto"/>
          <w:sz w:val="22"/>
          <w:szCs w:val="22"/>
        </w:rPr>
        <w:t>11</w:t>
      </w:r>
      <w:r w:rsidRPr="00654893">
        <w:rPr>
          <w:color w:val="auto"/>
          <w:sz w:val="22"/>
          <w:szCs w:val="22"/>
        </w:rPr>
        <w:t>.</w:t>
      </w:r>
      <w:r w:rsidR="009D7F91" w:rsidRPr="00654893">
        <w:rPr>
          <w:color w:val="auto"/>
          <w:sz w:val="22"/>
          <w:szCs w:val="22"/>
        </w:rPr>
        <w:t>2017</w:t>
      </w:r>
      <w:r w:rsidRPr="00654893">
        <w:rPr>
          <w:color w:val="auto"/>
          <w:sz w:val="22"/>
          <w:szCs w:val="22"/>
        </w:rPr>
        <w:t xml:space="preserve"> с 12 часов 00</w:t>
      </w:r>
      <w:r w:rsidRPr="00090A8D">
        <w:rPr>
          <w:color w:val="auto"/>
          <w:sz w:val="22"/>
          <w:szCs w:val="22"/>
        </w:rPr>
        <w:t xml:space="preserve"> минут. В случае если в течение 15 минут с момента начала торгов, либо с момента начала каждого из этапов торгов от Участников торгов не поступит подтверждения начальной цены Лота на соответствующем этапе торгов, цена Лота подлежит снижению на </w:t>
      </w:r>
      <w:r w:rsidR="00090A8D" w:rsidRPr="00090A8D">
        <w:rPr>
          <w:color w:val="auto"/>
          <w:sz w:val="22"/>
          <w:szCs w:val="22"/>
        </w:rPr>
        <w:t>«</w:t>
      </w:r>
      <w:r w:rsidRPr="00090A8D">
        <w:rPr>
          <w:color w:val="auto"/>
          <w:sz w:val="22"/>
          <w:szCs w:val="22"/>
        </w:rPr>
        <w:t>шаг</w:t>
      </w:r>
      <w:r w:rsidR="00090A8D" w:rsidRPr="00090A8D">
        <w:rPr>
          <w:color w:val="auto"/>
          <w:sz w:val="22"/>
          <w:szCs w:val="22"/>
        </w:rPr>
        <w:t xml:space="preserve"> аукциона на</w:t>
      </w:r>
      <w:r w:rsidRPr="00090A8D">
        <w:rPr>
          <w:color w:val="auto"/>
          <w:sz w:val="22"/>
          <w:szCs w:val="22"/>
        </w:rPr>
        <w:t xml:space="preserve"> понижени</w:t>
      </w:r>
      <w:r w:rsidR="00090A8D" w:rsidRPr="00090A8D">
        <w:rPr>
          <w:color w:val="auto"/>
          <w:sz w:val="22"/>
          <w:szCs w:val="22"/>
        </w:rPr>
        <w:t>е»</w:t>
      </w:r>
      <w:r w:rsidRPr="00090A8D">
        <w:rPr>
          <w:color w:val="auto"/>
          <w:sz w:val="22"/>
          <w:szCs w:val="22"/>
        </w:rPr>
        <w:t xml:space="preserve"> в размере </w:t>
      </w:r>
      <w:r w:rsidR="00C50BB5" w:rsidRPr="00C50BB5">
        <w:rPr>
          <w:color w:val="auto"/>
          <w:sz w:val="22"/>
          <w:szCs w:val="22"/>
        </w:rPr>
        <w:t>82</w:t>
      </w:r>
      <w:r w:rsidR="00C50BB5">
        <w:rPr>
          <w:color w:val="auto"/>
          <w:sz w:val="22"/>
          <w:szCs w:val="22"/>
        </w:rPr>
        <w:t> </w:t>
      </w:r>
      <w:r w:rsidR="00C50BB5" w:rsidRPr="00C50BB5">
        <w:rPr>
          <w:color w:val="auto"/>
          <w:sz w:val="22"/>
          <w:szCs w:val="22"/>
        </w:rPr>
        <w:t>262</w:t>
      </w:r>
      <w:r w:rsidR="00C50BB5">
        <w:rPr>
          <w:color w:val="auto"/>
          <w:sz w:val="22"/>
          <w:szCs w:val="22"/>
        </w:rPr>
        <w:t> </w:t>
      </w:r>
      <w:r w:rsidR="00C50BB5" w:rsidRPr="00C50BB5">
        <w:rPr>
          <w:color w:val="auto"/>
          <w:sz w:val="22"/>
          <w:szCs w:val="22"/>
        </w:rPr>
        <w:t>031,21</w:t>
      </w:r>
      <w:r w:rsidRPr="00090A8D">
        <w:rPr>
          <w:color w:val="auto"/>
          <w:sz w:val="22"/>
          <w:szCs w:val="22"/>
        </w:rPr>
        <w:t xml:space="preserve"> рублей. </w:t>
      </w:r>
      <w:r w:rsidR="002F33FB" w:rsidRPr="002F33FB">
        <w:rPr>
          <w:color w:val="auto"/>
          <w:sz w:val="22"/>
          <w:szCs w:val="22"/>
        </w:rPr>
        <w:t>В случае</w:t>
      </w:r>
      <w:proofErr w:type="gramStart"/>
      <w:r w:rsidR="002F33FB" w:rsidRPr="002F33FB">
        <w:rPr>
          <w:color w:val="auto"/>
          <w:sz w:val="22"/>
          <w:szCs w:val="22"/>
        </w:rPr>
        <w:t>,</w:t>
      </w:r>
      <w:proofErr w:type="gramEnd"/>
      <w:r w:rsidR="002F33FB" w:rsidRPr="002F33FB">
        <w:rPr>
          <w:color w:val="auto"/>
          <w:sz w:val="22"/>
          <w:szCs w:val="22"/>
        </w:rPr>
        <w:t xml:space="preserve"> если ни один из участников торгов в течение 15 минут не </w:t>
      </w:r>
      <w:r w:rsidR="002F33FB" w:rsidRPr="00480782">
        <w:rPr>
          <w:color w:val="auto"/>
          <w:sz w:val="22"/>
          <w:szCs w:val="22"/>
        </w:rPr>
        <w:t xml:space="preserve">представит предложение о цене на этапе понижения, цена для которого установлена в размере </w:t>
      </w:r>
      <w:r w:rsidR="00C50BB5" w:rsidRPr="00C50BB5">
        <w:rPr>
          <w:color w:val="auto"/>
          <w:sz w:val="22"/>
          <w:szCs w:val="22"/>
        </w:rPr>
        <w:t>329</w:t>
      </w:r>
      <w:r w:rsidR="00C50BB5">
        <w:rPr>
          <w:color w:val="auto"/>
          <w:sz w:val="22"/>
          <w:szCs w:val="22"/>
        </w:rPr>
        <w:t> </w:t>
      </w:r>
      <w:r w:rsidR="00C50BB5" w:rsidRPr="00C50BB5">
        <w:rPr>
          <w:color w:val="auto"/>
          <w:sz w:val="22"/>
          <w:szCs w:val="22"/>
        </w:rPr>
        <w:t>048</w:t>
      </w:r>
      <w:r w:rsidR="00C50BB5">
        <w:rPr>
          <w:color w:val="auto"/>
          <w:sz w:val="22"/>
          <w:szCs w:val="22"/>
        </w:rPr>
        <w:t> </w:t>
      </w:r>
      <w:r w:rsidR="00C50BB5" w:rsidRPr="00C50BB5">
        <w:rPr>
          <w:color w:val="auto"/>
          <w:sz w:val="22"/>
          <w:szCs w:val="22"/>
        </w:rPr>
        <w:t>124,84</w:t>
      </w:r>
      <w:r w:rsidR="002F33FB" w:rsidRPr="00480782">
        <w:rPr>
          <w:color w:val="auto"/>
          <w:sz w:val="22"/>
          <w:szCs w:val="22"/>
        </w:rPr>
        <w:t xml:space="preserve"> рублей, начальная цена продажи имущества подлежит снижению до цены </w:t>
      </w:r>
      <w:r w:rsidR="002F33FB" w:rsidRPr="00480782">
        <w:rPr>
          <w:color w:val="auto"/>
          <w:sz w:val="22"/>
          <w:szCs w:val="22"/>
        </w:rPr>
        <w:lastRenderedPageBreak/>
        <w:t>отсечения</w:t>
      </w:r>
      <w:r w:rsidR="001E3E27" w:rsidRPr="00480782">
        <w:rPr>
          <w:color w:val="auto"/>
          <w:sz w:val="22"/>
          <w:szCs w:val="22"/>
        </w:rPr>
        <w:t xml:space="preserve"> в размере </w:t>
      </w:r>
      <w:r w:rsidR="00C50BB5" w:rsidRPr="00C50BB5">
        <w:rPr>
          <w:color w:val="auto"/>
          <w:sz w:val="22"/>
          <w:szCs w:val="22"/>
        </w:rPr>
        <w:t>254</w:t>
      </w:r>
      <w:r w:rsidR="00C50BB5">
        <w:rPr>
          <w:color w:val="auto"/>
          <w:sz w:val="22"/>
          <w:szCs w:val="22"/>
        </w:rPr>
        <w:t> </w:t>
      </w:r>
      <w:r w:rsidR="00C50BB5" w:rsidRPr="00C50BB5">
        <w:rPr>
          <w:color w:val="auto"/>
          <w:sz w:val="22"/>
          <w:szCs w:val="22"/>
        </w:rPr>
        <w:t>796</w:t>
      </w:r>
      <w:r w:rsidR="00C50BB5">
        <w:rPr>
          <w:color w:val="auto"/>
          <w:sz w:val="22"/>
          <w:szCs w:val="22"/>
        </w:rPr>
        <w:t> </w:t>
      </w:r>
      <w:r w:rsidR="00C50BB5" w:rsidRPr="00C50BB5">
        <w:rPr>
          <w:color w:val="auto"/>
          <w:sz w:val="22"/>
          <w:szCs w:val="22"/>
        </w:rPr>
        <w:t>395,63</w:t>
      </w:r>
      <w:r w:rsidR="005F2E68">
        <w:rPr>
          <w:color w:val="auto"/>
          <w:sz w:val="22"/>
          <w:szCs w:val="22"/>
        </w:rPr>
        <w:t xml:space="preserve"> рублей. В случае</w:t>
      </w:r>
      <w:r w:rsidRPr="00090A8D">
        <w:rPr>
          <w:color w:val="auto"/>
          <w:sz w:val="22"/>
          <w:szCs w:val="22"/>
        </w:rPr>
        <w:t xml:space="preserve"> если на этапе снижения цены, цена для которого установлена в размере цены отсечения, ни один из Участников не подтвердит действующую цену, дальнейшего снижения цены не происходит, торги признаются несостоявшимися.</w:t>
      </w:r>
    </w:p>
    <w:p w:rsidR="00090A8D" w:rsidRPr="00090A8D" w:rsidRDefault="00090A8D" w:rsidP="00090A8D">
      <w:pPr>
        <w:pStyle w:val="a3"/>
        <w:tabs>
          <w:tab w:val="right" w:pos="9360"/>
        </w:tabs>
        <w:ind w:firstLine="567"/>
        <w:jc w:val="both"/>
        <w:rPr>
          <w:color w:val="auto"/>
          <w:sz w:val="22"/>
          <w:szCs w:val="22"/>
        </w:rPr>
      </w:pPr>
      <w:r w:rsidRPr="00090A8D">
        <w:rPr>
          <w:color w:val="auto"/>
          <w:sz w:val="22"/>
          <w:szCs w:val="22"/>
        </w:rPr>
        <w:t xml:space="preserve">В случае если на каком-либо этапе снижения начальной </w:t>
      </w:r>
      <w:r w:rsidR="00DB5770" w:rsidRPr="00090A8D">
        <w:rPr>
          <w:color w:val="auto"/>
          <w:sz w:val="22"/>
          <w:szCs w:val="22"/>
        </w:rPr>
        <w:t>цены,</w:t>
      </w:r>
      <w:r w:rsidRPr="00090A8D">
        <w:rPr>
          <w:color w:val="auto"/>
          <w:sz w:val="22"/>
          <w:szCs w:val="22"/>
        </w:rPr>
        <w:t xml:space="preserve"> хотя бы один Участник подтвердил согласие заключить договор по действующей в данный момент цене, остальным Участникам предоставляется возможность увеличить указанную цену на «шаг аукцио</w:t>
      </w:r>
      <w:r w:rsidR="00DB5770">
        <w:rPr>
          <w:color w:val="auto"/>
          <w:sz w:val="22"/>
          <w:szCs w:val="22"/>
        </w:rPr>
        <w:t xml:space="preserve">на на повышение» в размере </w:t>
      </w:r>
      <w:r w:rsidR="00002BE4" w:rsidRPr="00002BE4">
        <w:rPr>
          <w:color w:val="auto"/>
          <w:sz w:val="22"/>
          <w:szCs w:val="22"/>
        </w:rPr>
        <w:t>12</w:t>
      </w:r>
      <w:r w:rsidR="00002BE4">
        <w:rPr>
          <w:color w:val="auto"/>
          <w:sz w:val="22"/>
          <w:szCs w:val="22"/>
        </w:rPr>
        <w:t> </w:t>
      </w:r>
      <w:r w:rsidR="00002BE4" w:rsidRPr="00002BE4">
        <w:rPr>
          <w:color w:val="auto"/>
          <w:sz w:val="22"/>
          <w:szCs w:val="22"/>
        </w:rPr>
        <w:t>739</w:t>
      </w:r>
      <w:r w:rsidR="00002BE4">
        <w:rPr>
          <w:color w:val="auto"/>
          <w:sz w:val="22"/>
          <w:szCs w:val="22"/>
        </w:rPr>
        <w:t> </w:t>
      </w:r>
      <w:r w:rsidR="00002BE4" w:rsidRPr="00002BE4">
        <w:rPr>
          <w:color w:val="auto"/>
          <w:sz w:val="22"/>
          <w:szCs w:val="22"/>
        </w:rPr>
        <w:t>819,78</w:t>
      </w:r>
      <w:r w:rsidRPr="00090A8D">
        <w:rPr>
          <w:color w:val="auto"/>
          <w:sz w:val="22"/>
          <w:szCs w:val="22"/>
        </w:rPr>
        <w:t xml:space="preserve"> рублей. В дальнейшем цена Лота повышается Участниками на «шаг аукциона на повышение» путем подачи соответствующего ценового предложения на электронной площадке, при этом время приема ценовых предложений продлевается на 15 минут после каждого поступившего повышения цены на «шаг аукциона на повышение». Аукцион продолжается до тех пор, пока Участниками будут </w:t>
      </w:r>
      <w:proofErr w:type="gramStart"/>
      <w:r w:rsidRPr="00090A8D">
        <w:rPr>
          <w:color w:val="auto"/>
          <w:sz w:val="22"/>
          <w:szCs w:val="22"/>
        </w:rPr>
        <w:t>заявляться</w:t>
      </w:r>
      <w:proofErr w:type="gramEnd"/>
      <w:r w:rsidRPr="00090A8D">
        <w:rPr>
          <w:color w:val="auto"/>
          <w:sz w:val="22"/>
          <w:szCs w:val="22"/>
        </w:rPr>
        <w:t xml:space="preserve"> предложения по цене в соответствии с «шагом аукциона на повышение».</w:t>
      </w:r>
    </w:p>
    <w:p w:rsidR="00090A8D" w:rsidRPr="00090A8D" w:rsidRDefault="00090A8D" w:rsidP="00090A8D">
      <w:pPr>
        <w:pStyle w:val="a3"/>
        <w:tabs>
          <w:tab w:val="right" w:pos="9360"/>
        </w:tabs>
        <w:ind w:firstLine="567"/>
        <w:jc w:val="both"/>
        <w:rPr>
          <w:color w:val="auto"/>
          <w:sz w:val="22"/>
          <w:szCs w:val="22"/>
        </w:rPr>
      </w:pPr>
      <w:proofErr w:type="gramStart"/>
      <w:r w:rsidRPr="00090A8D">
        <w:rPr>
          <w:color w:val="auto"/>
          <w:sz w:val="22"/>
          <w:szCs w:val="22"/>
        </w:rPr>
        <w:t>Если в течение 15 минут с момента согласия одного из Участников заключить договор по действующей на данный момент цене, либо с момента последнего повышения цены Лота ни один из иных Участников не повысил действующую цену на «шаг аукциона на повышение», торги завершаются, победителем аукциона признается Участник, предложивший наибольшую цену за Лот.</w:t>
      </w:r>
      <w:proofErr w:type="gramEnd"/>
    </w:p>
    <w:p w:rsidR="006A06C1" w:rsidRPr="00612926" w:rsidRDefault="006A06C1" w:rsidP="00B8122E">
      <w:pPr>
        <w:pStyle w:val="a3"/>
        <w:tabs>
          <w:tab w:val="right" w:pos="9360"/>
        </w:tabs>
        <w:ind w:firstLine="567"/>
        <w:jc w:val="both"/>
        <w:rPr>
          <w:color w:val="auto"/>
          <w:sz w:val="22"/>
          <w:szCs w:val="22"/>
        </w:rPr>
      </w:pPr>
      <w:proofErr w:type="gramStart"/>
      <w:r w:rsidRPr="006A06C1">
        <w:rPr>
          <w:color w:val="auto"/>
          <w:sz w:val="22"/>
          <w:szCs w:val="22"/>
        </w:rPr>
        <w:t xml:space="preserve">Для участия в торгах лицо, желающее принять в них участие (далее - заявитель), должно не позднее сроков, указанных в настоящем сообщении, подать оператору электронной площадки заявку на участие в торгах и прилагаемые к ней документы, соответствующие требованиям, установленным </w:t>
      </w:r>
      <w:r w:rsidR="00F77D06">
        <w:rPr>
          <w:color w:val="auto"/>
          <w:sz w:val="22"/>
          <w:szCs w:val="22"/>
        </w:rPr>
        <w:t>Положением о торгах</w:t>
      </w:r>
      <w:r w:rsidRPr="006A06C1">
        <w:rPr>
          <w:color w:val="auto"/>
          <w:sz w:val="22"/>
          <w:szCs w:val="22"/>
        </w:rPr>
        <w:t xml:space="preserve"> и указанным в настоящем сообщении, а также уплатить задаток в размере </w:t>
      </w:r>
      <w:r w:rsidR="00C50BB5">
        <w:rPr>
          <w:color w:val="auto"/>
          <w:sz w:val="22"/>
          <w:szCs w:val="22"/>
        </w:rPr>
        <w:t>4</w:t>
      </w:r>
      <w:r w:rsidR="00201303">
        <w:rPr>
          <w:color w:val="auto"/>
          <w:sz w:val="22"/>
          <w:szCs w:val="22"/>
        </w:rPr>
        <w:t>0</w:t>
      </w:r>
      <w:r w:rsidR="00F77D06">
        <w:rPr>
          <w:color w:val="auto"/>
          <w:sz w:val="22"/>
          <w:szCs w:val="22"/>
        </w:rPr>
        <w:t> 000 000,00 рублей</w:t>
      </w:r>
      <w:r w:rsidRPr="006A06C1">
        <w:rPr>
          <w:color w:val="auto"/>
          <w:sz w:val="22"/>
          <w:szCs w:val="22"/>
        </w:rPr>
        <w:t>.</w:t>
      </w:r>
      <w:proofErr w:type="gramEnd"/>
      <w:r w:rsidRPr="006A06C1">
        <w:rPr>
          <w:color w:val="auto"/>
          <w:sz w:val="22"/>
          <w:szCs w:val="22"/>
        </w:rPr>
        <w:t xml:space="preserve"> Задаток перечисляется заявителем на основании договора о задатке. Реквизиты счета для перечисления задатка: получатель </w:t>
      </w:r>
      <w:r w:rsidRPr="00C16132">
        <w:rPr>
          <w:color w:val="auto"/>
          <w:sz w:val="22"/>
          <w:szCs w:val="22"/>
        </w:rPr>
        <w:t xml:space="preserve">— </w:t>
      </w:r>
      <w:r w:rsidR="00F77D06" w:rsidRPr="00C16132">
        <w:rPr>
          <w:color w:val="auto"/>
          <w:sz w:val="22"/>
          <w:szCs w:val="22"/>
        </w:rPr>
        <w:t>ООО «БЭП» (</w:t>
      </w:r>
      <w:r w:rsidR="00F77D06" w:rsidRPr="00F77D06">
        <w:rPr>
          <w:color w:val="auto"/>
          <w:sz w:val="22"/>
          <w:szCs w:val="22"/>
        </w:rPr>
        <w:t xml:space="preserve">ИНН 7810596232, КПП 781001001), </w:t>
      </w:r>
      <w:proofErr w:type="spellStart"/>
      <w:proofErr w:type="gramStart"/>
      <w:r w:rsidR="00F77D06" w:rsidRPr="00F77D06">
        <w:rPr>
          <w:color w:val="auto"/>
          <w:sz w:val="22"/>
          <w:szCs w:val="22"/>
        </w:rPr>
        <w:t>р</w:t>
      </w:r>
      <w:proofErr w:type="spellEnd"/>
      <w:proofErr w:type="gramEnd"/>
      <w:r w:rsidR="00F77D06" w:rsidRPr="00C16132">
        <w:rPr>
          <w:color w:val="auto"/>
          <w:sz w:val="22"/>
          <w:szCs w:val="22"/>
        </w:rPr>
        <w:t>/</w:t>
      </w:r>
      <w:r w:rsidR="00F77D06" w:rsidRPr="00612926">
        <w:rPr>
          <w:color w:val="auto"/>
          <w:sz w:val="22"/>
          <w:szCs w:val="22"/>
        </w:rPr>
        <w:t xml:space="preserve">с </w:t>
      </w:r>
      <w:r w:rsidR="00C16132" w:rsidRPr="00612926">
        <w:rPr>
          <w:color w:val="auto"/>
          <w:sz w:val="22"/>
          <w:szCs w:val="22"/>
        </w:rPr>
        <w:t>40702810700000036213</w:t>
      </w:r>
      <w:r w:rsidR="00F77D06" w:rsidRPr="00612926">
        <w:rPr>
          <w:color w:val="auto"/>
          <w:sz w:val="22"/>
          <w:szCs w:val="22"/>
        </w:rPr>
        <w:t xml:space="preserve"> в </w:t>
      </w:r>
      <w:r w:rsidR="00C16132" w:rsidRPr="00612926">
        <w:rPr>
          <w:color w:val="auto"/>
          <w:sz w:val="22"/>
          <w:szCs w:val="22"/>
        </w:rPr>
        <w:t>ПАО «БАЛТИНВЕСТБАНК»</w:t>
      </w:r>
      <w:r w:rsidR="00F77D06" w:rsidRPr="00612926">
        <w:rPr>
          <w:color w:val="auto"/>
          <w:sz w:val="22"/>
          <w:szCs w:val="22"/>
        </w:rPr>
        <w:t xml:space="preserve">, к/с </w:t>
      </w:r>
      <w:r w:rsidR="00C16132" w:rsidRPr="00612926">
        <w:rPr>
          <w:color w:val="auto"/>
          <w:sz w:val="22"/>
          <w:szCs w:val="22"/>
        </w:rPr>
        <w:t>30101810500000000705</w:t>
      </w:r>
      <w:r w:rsidR="00F77D06" w:rsidRPr="00612926">
        <w:rPr>
          <w:color w:val="auto"/>
          <w:sz w:val="22"/>
          <w:szCs w:val="22"/>
        </w:rPr>
        <w:t xml:space="preserve">, БИК </w:t>
      </w:r>
      <w:r w:rsidR="00C16132" w:rsidRPr="00612926">
        <w:rPr>
          <w:color w:val="auto"/>
          <w:sz w:val="22"/>
          <w:szCs w:val="22"/>
        </w:rPr>
        <w:t>044030705</w:t>
      </w:r>
      <w:r w:rsidRPr="00612926">
        <w:rPr>
          <w:color w:val="auto"/>
          <w:sz w:val="22"/>
          <w:szCs w:val="22"/>
        </w:rPr>
        <w:t xml:space="preserve">. Задатки должны поступить на указанный расчетный счет не позднее </w:t>
      </w:r>
      <w:r w:rsidR="00392F0A">
        <w:rPr>
          <w:color w:val="auto"/>
          <w:sz w:val="22"/>
          <w:szCs w:val="22"/>
        </w:rPr>
        <w:t>01</w:t>
      </w:r>
      <w:r w:rsidR="002E7B13" w:rsidRPr="002E7B13">
        <w:rPr>
          <w:color w:val="auto"/>
          <w:sz w:val="22"/>
          <w:szCs w:val="22"/>
        </w:rPr>
        <w:t>.</w:t>
      </w:r>
      <w:r w:rsidR="00392F0A">
        <w:rPr>
          <w:color w:val="auto"/>
          <w:sz w:val="22"/>
          <w:szCs w:val="22"/>
        </w:rPr>
        <w:t>11</w:t>
      </w:r>
      <w:r w:rsidRPr="002E7B13">
        <w:rPr>
          <w:color w:val="auto"/>
          <w:sz w:val="22"/>
          <w:szCs w:val="22"/>
        </w:rPr>
        <w:t>.</w:t>
      </w:r>
      <w:r w:rsidR="009D7F91" w:rsidRPr="002E7B13">
        <w:rPr>
          <w:color w:val="auto"/>
          <w:sz w:val="22"/>
          <w:szCs w:val="22"/>
        </w:rPr>
        <w:t>2017</w:t>
      </w:r>
      <w:r w:rsidRPr="00612926">
        <w:rPr>
          <w:color w:val="auto"/>
          <w:sz w:val="22"/>
          <w:szCs w:val="22"/>
        </w:rPr>
        <w:t>.</w:t>
      </w:r>
    </w:p>
    <w:p w:rsidR="002819DE" w:rsidRDefault="002819DE" w:rsidP="00B8122E">
      <w:pPr>
        <w:tabs>
          <w:tab w:val="right" w:pos="9360"/>
        </w:tabs>
        <w:ind w:firstLine="567"/>
        <w:jc w:val="both"/>
        <w:rPr>
          <w:color w:val="auto"/>
          <w:sz w:val="22"/>
          <w:szCs w:val="22"/>
        </w:rPr>
      </w:pPr>
      <w:r w:rsidRPr="00612926">
        <w:rPr>
          <w:color w:val="auto"/>
          <w:sz w:val="22"/>
          <w:szCs w:val="22"/>
        </w:rPr>
        <w:t xml:space="preserve">Для участия в торгах лицо, желающее принять в них участие (далее – заявитель), должно не позднее сроков, указанных в настоящем </w:t>
      </w:r>
      <w:r>
        <w:rPr>
          <w:color w:val="auto"/>
          <w:sz w:val="22"/>
          <w:szCs w:val="22"/>
        </w:rPr>
        <w:t>сообщении, подать Организатору торгов заявку на участие в торгах и прилагаемые к ней документы, соответствующие требованиям</w:t>
      </w:r>
      <w:r w:rsidR="00A1603D">
        <w:rPr>
          <w:color w:val="auto"/>
          <w:sz w:val="22"/>
          <w:szCs w:val="22"/>
        </w:rPr>
        <w:t>, указанным в данном сообщении.</w:t>
      </w:r>
      <w:r w:rsidR="00BD4986">
        <w:rPr>
          <w:color w:val="auto"/>
          <w:sz w:val="22"/>
          <w:szCs w:val="22"/>
        </w:rPr>
        <w:t xml:space="preserve"> Заявитель должен соответствовать требованиям к участнику торгов, опубликованным на странице торгов на сайте электронной площадки.</w:t>
      </w:r>
    </w:p>
    <w:p w:rsidR="00F77D06" w:rsidRDefault="00F77D06" w:rsidP="00B8122E">
      <w:pPr>
        <w:tabs>
          <w:tab w:val="right" w:pos="9360"/>
        </w:tabs>
        <w:ind w:firstLine="567"/>
        <w:jc w:val="both"/>
        <w:rPr>
          <w:color w:val="auto"/>
          <w:sz w:val="22"/>
          <w:szCs w:val="22"/>
        </w:rPr>
      </w:pPr>
      <w:r w:rsidRPr="00F77D06">
        <w:rPr>
          <w:color w:val="auto"/>
          <w:sz w:val="22"/>
          <w:szCs w:val="22"/>
        </w:rPr>
        <w:t>Заявка на участие в торгах должна быть оформлена в виде электронного документа. К заявке на участие в торгах должны прилагаться электронные копии следующих документов:</w:t>
      </w:r>
    </w:p>
    <w:p w:rsidR="00F77D06" w:rsidRDefault="00F77D06" w:rsidP="00B8122E">
      <w:pPr>
        <w:tabs>
          <w:tab w:val="right" w:pos="9360"/>
        </w:tabs>
        <w:ind w:firstLine="567"/>
        <w:jc w:val="both"/>
        <w:rPr>
          <w:color w:val="auto"/>
          <w:sz w:val="22"/>
          <w:szCs w:val="22"/>
        </w:rPr>
      </w:pPr>
      <w:r>
        <w:rPr>
          <w:color w:val="auto"/>
          <w:sz w:val="22"/>
          <w:szCs w:val="22"/>
        </w:rPr>
        <w:t xml:space="preserve">а) </w:t>
      </w:r>
      <w:r w:rsidRPr="00F77D06">
        <w:rPr>
          <w:color w:val="auto"/>
          <w:sz w:val="22"/>
          <w:szCs w:val="22"/>
        </w:rPr>
        <w:t>Действительная на день представления заявки на участия в торгах выписка из Единого государственного реестра юридических лиц</w:t>
      </w:r>
      <w:r>
        <w:rPr>
          <w:color w:val="auto"/>
          <w:sz w:val="22"/>
          <w:szCs w:val="22"/>
        </w:rPr>
        <w:t xml:space="preserve">, либо нотариальная копия такой выписки </w:t>
      </w:r>
      <w:r w:rsidRPr="00F77D06">
        <w:rPr>
          <w:color w:val="auto"/>
          <w:sz w:val="22"/>
          <w:szCs w:val="22"/>
        </w:rPr>
        <w:t>(для юридического лица), действительная на день представления заявки на участие в торгах выписка из единого государственного реестра индивидуальных предпринимателей</w:t>
      </w:r>
      <w:r>
        <w:rPr>
          <w:color w:val="auto"/>
          <w:sz w:val="22"/>
          <w:szCs w:val="22"/>
        </w:rPr>
        <w:t>, либо нотариальная</w:t>
      </w:r>
      <w:r w:rsidRPr="00F77D06">
        <w:rPr>
          <w:color w:val="auto"/>
          <w:sz w:val="22"/>
          <w:szCs w:val="22"/>
        </w:rPr>
        <w:t xml:space="preserve"> копия такой выписки (для индивидуального предпринимателя). Выписка должна быть изготовлена уполномоченным органом не позднее одного месяца до даты подачи заявки на участие в торгах</w:t>
      </w:r>
      <w:r>
        <w:rPr>
          <w:color w:val="auto"/>
          <w:sz w:val="22"/>
          <w:szCs w:val="22"/>
        </w:rPr>
        <w:t xml:space="preserve">; б) </w:t>
      </w:r>
      <w:r w:rsidRPr="00F77D06">
        <w:rPr>
          <w:color w:val="auto"/>
          <w:sz w:val="22"/>
          <w:szCs w:val="22"/>
        </w:rPr>
        <w:t>Нотариально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Pr>
          <w:color w:val="auto"/>
          <w:sz w:val="22"/>
          <w:szCs w:val="22"/>
        </w:rPr>
        <w:t xml:space="preserve">; в) </w:t>
      </w:r>
      <w:r w:rsidRPr="00F77D06">
        <w:rPr>
          <w:color w:val="auto"/>
          <w:sz w:val="22"/>
          <w:szCs w:val="22"/>
        </w:rPr>
        <w:t>Документ, подтверждающий полномочия лица на осуществление действий от имени заявителя, в том числе на подписание и подачу заявки на участие в торгах</w:t>
      </w:r>
      <w:r>
        <w:rPr>
          <w:color w:val="auto"/>
          <w:sz w:val="22"/>
          <w:szCs w:val="22"/>
        </w:rPr>
        <w:t xml:space="preserve">; г) Копия устава общества; </w:t>
      </w:r>
      <w:proofErr w:type="spellStart"/>
      <w:r>
        <w:rPr>
          <w:color w:val="auto"/>
          <w:sz w:val="22"/>
          <w:szCs w:val="22"/>
        </w:rPr>
        <w:t>д</w:t>
      </w:r>
      <w:proofErr w:type="spellEnd"/>
      <w:r>
        <w:rPr>
          <w:color w:val="auto"/>
          <w:sz w:val="22"/>
          <w:szCs w:val="22"/>
        </w:rPr>
        <w:t xml:space="preserve">) </w:t>
      </w:r>
      <w:r w:rsidRPr="00F77D06">
        <w:rPr>
          <w:color w:val="auto"/>
          <w:sz w:val="22"/>
          <w:szCs w:val="22"/>
        </w:rPr>
        <w:t>Решение уполномоченного органа юридического лица об участии в торгах и об одобрении или совершении сделки, заключаемой по результатам торгов, в частности решение об одобрении крупной сделки или сделки с заинтересованностью (в соответствии с законодательством и учредительными документами юридического лица), либо справку об отсутствии обязанности соблюдать порядок принятия такого решения</w:t>
      </w:r>
      <w:r>
        <w:rPr>
          <w:color w:val="auto"/>
          <w:sz w:val="22"/>
          <w:szCs w:val="22"/>
        </w:rPr>
        <w:t xml:space="preserve">; е) </w:t>
      </w:r>
      <w:r w:rsidRPr="00F77D06">
        <w:rPr>
          <w:color w:val="auto"/>
          <w:sz w:val="22"/>
          <w:szCs w:val="22"/>
        </w:rPr>
        <w:t>Согласие супруга заявителя на участие в торгах и совершение сделки согласно ст.35 СК РФ (для физических лиц, состоящих в браке)</w:t>
      </w:r>
      <w:r>
        <w:rPr>
          <w:color w:val="auto"/>
          <w:sz w:val="22"/>
          <w:szCs w:val="22"/>
        </w:rPr>
        <w:t xml:space="preserve">; ж) </w:t>
      </w:r>
      <w:r w:rsidRPr="00F77D06">
        <w:rPr>
          <w:color w:val="auto"/>
          <w:sz w:val="22"/>
          <w:szCs w:val="22"/>
        </w:rPr>
        <w:t>Доверенность на осуществление действий от имени заявителя (при необходимости)</w:t>
      </w:r>
      <w:r w:rsidR="008842C4">
        <w:rPr>
          <w:color w:val="auto"/>
          <w:sz w:val="22"/>
          <w:szCs w:val="22"/>
        </w:rPr>
        <w:t xml:space="preserve">; </w:t>
      </w:r>
      <w:proofErr w:type="spellStart"/>
      <w:r w:rsidR="008842C4">
        <w:rPr>
          <w:color w:val="auto"/>
          <w:sz w:val="22"/>
          <w:szCs w:val="22"/>
        </w:rPr>
        <w:t>з</w:t>
      </w:r>
      <w:proofErr w:type="spellEnd"/>
      <w:r w:rsidR="008842C4">
        <w:rPr>
          <w:color w:val="auto"/>
          <w:sz w:val="22"/>
          <w:szCs w:val="22"/>
        </w:rPr>
        <w:t xml:space="preserve">) </w:t>
      </w:r>
      <w:r w:rsidRPr="00F77D06">
        <w:rPr>
          <w:color w:val="auto"/>
          <w:sz w:val="22"/>
          <w:szCs w:val="22"/>
        </w:rPr>
        <w:t>Подписанный заявителем Договор о задатке</w:t>
      </w:r>
      <w:r w:rsidR="008842C4">
        <w:rPr>
          <w:color w:val="auto"/>
          <w:sz w:val="22"/>
          <w:szCs w:val="22"/>
        </w:rPr>
        <w:t xml:space="preserve">; и) </w:t>
      </w:r>
      <w:r w:rsidRPr="00F77D06">
        <w:rPr>
          <w:color w:val="auto"/>
          <w:sz w:val="22"/>
          <w:szCs w:val="22"/>
        </w:rPr>
        <w:t xml:space="preserve">Паспорт или иной удостоверяющий личность документ для </w:t>
      </w:r>
      <w:proofErr w:type="spellStart"/>
      <w:proofErr w:type="gramStart"/>
      <w:r w:rsidRPr="00F77D06">
        <w:rPr>
          <w:color w:val="auto"/>
          <w:sz w:val="22"/>
          <w:szCs w:val="22"/>
        </w:rPr>
        <w:t>Заявителей-физических</w:t>
      </w:r>
      <w:proofErr w:type="spellEnd"/>
      <w:proofErr w:type="gramEnd"/>
      <w:r w:rsidRPr="00F77D06">
        <w:rPr>
          <w:color w:val="auto"/>
          <w:sz w:val="22"/>
          <w:szCs w:val="22"/>
        </w:rPr>
        <w:t xml:space="preserve"> лиц</w:t>
      </w:r>
      <w:r w:rsidR="00E43C45">
        <w:rPr>
          <w:color w:val="auto"/>
          <w:sz w:val="22"/>
          <w:szCs w:val="22"/>
        </w:rPr>
        <w:t xml:space="preserve">; </w:t>
      </w:r>
      <w:proofErr w:type="gramStart"/>
      <w:r w:rsidR="00E43C45">
        <w:rPr>
          <w:color w:val="auto"/>
          <w:sz w:val="22"/>
          <w:szCs w:val="22"/>
        </w:rPr>
        <w:t xml:space="preserve">к) Свидетельство о государственной регистрации юридического лица (для юридического лица, зарегистрированного до 01.01.2017 г.)/Свидетельство о внесении записи в ЕГРЮЛ юридического лица, зарегистрированного до 01.07.2002 г.; л) Свидетельство о постановке на налоговый учёт; м) </w:t>
      </w:r>
      <w:r w:rsidR="00E43C45">
        <w:rPr>
          <w:color w:val="auto"/>
          <w:sz w:val="22"/>
          <w:szCs w:val="22"/>
        </w:rPr>
        <w:lastRenderedPageBreak/>
        <w:t>Бухгалтерский баланс юридического лица по состоянию на 31.12.2016 г.,</w:t>
      </w:r>
      <w:r w:rsidR="00C9242B">
        <w:rPr>
          <w:color w:val="auto"/>
          <w:sz w:val="22"/>
          <w:szCs w:val="22"/>
        </w:rPr>
        <w:t xml:space="preserve"> а также</w:t>
      </w:r>
      <w:r w:rsidR="00E43C45">
        <w:rPr>
          <w:color w:val="auto"/>
          <w:sz w:val="22"/>
          <w:szCs w:val="22"/>
        </w:rPr>
        <w:t xml:space="preserve"> Бухгалтерский баланс юридического лица по состоянию н</w:t>
      </w:r>
      <w:r w:rsidR="00C9242B">
        <w:rPr>
          <w:color w:val="auto"/>
          <w:sz w:val="22"/>
          <w:szCs w:val="22"/>
        </w:rPr>
        <w:t xml:space="preserve">а </w:t>
      </w:r>
      <w:r w:rsidR="00E83265">
        <w:rPr>
          <w:color w:val="auto"/>
          <w:sz w:val="22"/>
          <w:szCs w:val="22"/>
        </w:rPr>
        <w:t>последнюю отчётную дату</w:t>
      </w:r>
      <w:r w:rsidR="00C9242B">
        <w:rPr>
          <w:color w:val="auto"/>
          <w:sz w:val="22"/>
          <w:szCs w:val="22"/>
        </w:rPr>
        <w:t>;</w:t>
      </w:r>
      <w:proofErr w:type="gramEnd"/>
      <w:r w:rsidR="00C9242B">
        <w:rPr>
          <w:color w:val="auto"/>
          <w:sz w:val="22"/>
          <w:szCs w:val="22"/>
        </w:rPr>
        <w:t xml:space="preserve"> </w:t>
      </w:r>
      <w:proofErr w:type="spellStart"/>
      <w:proofErr w:type="gramStart"/>
      <w:r w:rsidR="00C9242B">
        <w:rPr>
          <w:color w:val="auto"/>
          <w:sz w:val="22"/>
          <w:szCs w:val="22"/>
        </w:rPr>
        <w:t>н</w:t>
      </w:r>
      <w:proofErr w:type="spellEnd"/>
      <w:r w:rsidR="00C9242B">
        <w:rPr>
          <w:color w:val="auto"/>
          <w:sz w:val="22"/>
          <w:szCs w:val="22"/>
        </w:rPr>
        <w:t>) Свидетельство о внесении записи в ЕГРЮЛ (</w:t>
      </w:r>
      <w:proofErr w:type="spellStart"/>
      <w:r w:rsidR="00C9242B">
        <w:rPr>
          <w:color w:val="auto"/>
          <w:sz w:val="22"/>
          <w:szCs w:val="22"/>
        </w:rPr>
        <w:t>гос</w:t>
      </w:r>
      <w:proofErr w:type="spellEnd"/>
      <w:r w:rsidR="00C9242B">
        <w:rPr>
          <w:color w:val="auto"/>
          <w:sz w:val="22"/>
          <w:szCs w:val="22"/>
        </w:rPr>
        <w:t>. регистрации изменений в Устав) / Лист записи в ЕГРЮЛ (</w:t>
      </w:r>
      <w:proofErr w:type="spellStart"/>
      <w:r w:rsidR="00C9242B">
        <w:rPr>
          <w:color w:val="auto"/>
          <w:sz w:val="22"/>
          <w:szCs w:val="22"/>
        </w:rPr>
        <w:t>гос</w:t>
      </w:r>
      <w:proofErr w:type="spellEnd"/>
      <w:r w:rsidR="00C9242B">
        <w:rPr>
          <w:color w:val="auto"/>
          <w:sz w:val="22"/>
          <w:szCs w:val="22"/>
        </w:rPr>
        <w:t xml:space="preserve">. регистрации изменений в Устав); о) Актуальный список Участников / выписка из реестра акционеров Участника торгов; </w:t>
      </w:r>
      <w:proofErr w:type="spellStart"/>
      <w:r w:rsidR="00C9242B">
        <w:rPr>
          <w:color w:val="auto"/>
          <w:sz w:val="22"/>
          <w:szCs w:val="22"/>
        </w:rPr>
        <w:t>п</w:t>
      </w:r>
      <w:proofErr w:type="spellEnd"/>
      <w:r w:rsidR="00C9242B">
        <w:rPr>
          <w:color w:val="auto"/>
          <w:sz w:val="22"/>
          <w:szCs w:val="22"/>
        </w:rPr>
        <w:t>) Справка налогового органа о размере задолженности Участника торгов – юридического лица, выданная не позднее 30 дней до даты предоставл</w:t>
      </w:r>
      <w:r w:rsidR="00E83265">
        <w:rPr>
          <w:color w:val="auto"/>
          <w:sz w:val="22"/>
          <w:szCs w:val="22"/>
        </w:rPr>
        <w:t>ения заявки на участие в торгах.</w:t>
      </w:r>
      <w:proofErr w:type="gramEnd"/>
      <w:r w:rsidR="00BD4986">
        <w:rPr>
          <w:color w:val="auto"/>
          <w:sz w:val="22"/>
          <w:szCs w:val="22"/>
        </w:rPr>
        <w:t xml:space="preserve"> </w:t>
      </w:r>
      <w:r w:rsidR="008842C4">
        <w:rPr>
          <w:color w:val="auto"/>
          <w:sz w:val="22"/>
          <w:szCs w:val="22"/>
        </w:rPr>
        <w:t>Заявка заполняется заявителем в электронном виде на электронной площадке на русском языке, э</w:t>
      </w:r>
      <w:r w:rsidR="008842C4" w:rsidRPr="008842C4">
        <w:rPr>
          <w:color w:val="auto"/>
          <w:sz w:val="22"/>
          <w:szCs w:val="22"/>
        </w:rPr>
        <w:t>лектронные документы, представляемые заявителями, должны быть заверены электронной подписью.</w:t>
      </w:r>
    </w:p>
    <w:p w:rsidR="008842C4" w:rsidRDefault="008842C4" w:rsidP="00B8122E">
      <w:pPr>
        <w:pStyle w:val="a3"/>
        <w:tabs>
          <w:tab w:val="right" w:pos="9360"/>
        </w:tabs>
        <w:ind w:firstLine="567"/>
        <w:jc w:val="both"/>
        <w:rPr>
          <w:sz w:val="22"/>
          <w:szCs w:val="22"/>
        </w:rPr>
      </w:pPr>
      <w:r w:rsidRPr="008842C4">
        <w:rPr>
          <w:sz w:val="22"/>
          <w:szCs w:val="22"/>
        </w:rPr>
        <w:t>Решени</w:t>
      </w:r>
      <w:r w:rsidR="000A0AD3">
        <w:rPr>
          <w:sz w:val="22"/>
          <w:szCs w:val="22"/>
        </w:rPr>
        <w:t>е</w:t>
      </w:r>
      <w:r w:rsidRPr="008842C4">
        <w:rPr>
          <w:sz w:val="22"/>
          <w:szCs w:val="22"/>
        </w:rPr>
        <w:t xml:space="preserve"> организатора торгов о допуске заявителей к участию в торгах принимается на электронной площадке в течение </w:t>
      </w:r>
      <w:r>
        <w:rPr>
          <w:sz w:val="22"/>
          <w:szCs w:val="22"/>
        </w:rPr>
        <w:t>дня</w:t>
      </w:r>
      <w:r w:rsidRPr="008842C4">
        <w:rPr>
          <w:sz w:val="22"/>
          <w:szCs w:val="22"/>
        </w:rPr>
        <w:t>, следующ</w:t>
      </w:r>
      <w:r>
        <w:rPr>
          <w:sz w:val="22"/>
          <w:szCs w:val="22"/>
        </w:rPr>
        <w:t>его</w:t>
      </w:r>
      <w:r w:rsidRPr="008842C4">
        <w:rPr>
          <w:sz w:val="22"/>
          <w:szCs w:val="22"/>
        </w:rPr>
        <w:t xml:space="preserve"> за днем окончания срока приема заявок, по результатам рассмотрения всех представленных заявок на участие в торгах и оформляются протокол</w:t>
      </w:r>
      <w:r>
        <w:rPr>
          <w:sz w:val="22"/>
          <w:szCs w:val="22"/>
        </w:rPr>
        <w:t>ом</w:t>
      </w:r>
      <w:r w:rsidRPr="008842C4">
        <w:rPr>
          <w:sz w:val="22"/>
          <w:szCs w:val="22"/>
        </w:rPr>
        <w:t xml:space="preserve"> об определении участников торгов.</w:t>
      </w:r>
    </w:p>
    <w:p w:rsidR="008842C4" w:rsidRDefault="000A0AD3" w:rsidP="00B8122E">
      <w:pPr>
        <w:pStyle w:val="a3"/>
        <w:tabs>
          <w:tab w:val="right" w:pos="9360"/>
        </w:tabs>
        <w:ind w:firstLine="567"/>
        <w:jc w:val="both"/>
        <w:rPr>
          <w:color w:val="auto"/>
          <w:sz w:val="22"/>
          <w:szCs w:val="22"/>
        </w:rPr>
      </w:pPr>
      <w:r w:rsidRPr="000A0AD3">
        <w:rPr>
          <w:color w:val="auto"/>
          <w:sz w:val="22"/>
          <w:szCs w:val="22"/>
        </w:rPr>
        <w:t>Решени</w:t>
      </w:r>
      <w:r>
        <w:rPr>
          <w:color w:val="auto"/>
          <w:sz w:val="22"/>
          <w:szCs w:val="22"/>
        </w:rPr>
        <w:t>е</w:t>
      </w:r>
      <w:r w:rsidRPr="000A0AD3">
        <w:rPr>
          <w:color w:val="auto"/>
          <w:sz w:val="22"/>
          <w:szCs w:val="22"/>
        </w:rPr>
        <w:t xml:space="preserve"> организатора торгов об определении победителя торгов принимаются в день подведения результатов торгов и оформляются протокол</w:t>
      </w:r>
      <w:r>
        <w:rPr>
          <w:color w:val="auto"/>
          <w:sz w:val="22"/>
          <w:szCs w:val="22"/>
        </w:rPr>
        <w:t>ом</w:t>
      </w:r>
      <w:r w:rsidRPr="000A0AD3">
        <w:rPr>
          <w:color w:val="auto"/>
          <w:sz w:val="22"/>
          <w:szCs w:val="22"/>
        </w:rPr>
        <w:t xml:space="preserve"> о результатах проведения торгов.</w:t>
      </w:r>
    </w:p>
    <w:p w:rsidR="002819DE" w:rsidRDefault="005A30E3" w:rsidP="00B8122E">
      <w:pPr>
        <w:pStyle w:val="a3"/>
        <w:tabs>
          <w:tab w:val="right" w:pos="9360"/>
        </w:tabs>
        <w:ind w:firstLine="567"/>
        <w:jc w:val="both"/>
        <w:rPr>
          <w:color w:val="auto"/>
          <w:sz w:val="22"/>
          <w:szCs w:val="22"/>
        </w:rPr>
      </w:pPr>
      <w:r>
        <w:rPr>
          <w:color w:val="auto"/>
          <w:sz w:val="22"/>
          <w:szCs w:val="22"/>
        </w:rPr>
        <w:t xml:space="preserve">Вопросы, связанные с порядком участия в торгах, а также с оформлением участия в торгах можно уточнить по телефону: </w:t>
      </w:r>
      <w:r w:rsidR="006F0D60" w:rsidRPr="006F0D60">
        <w:rPr>
          <w:color w:val="auto"/>
          <w:sz w:val="22"/>
          <w:szCs w:val="22"/>
        </w:rPr>
        <w:t>+7 981 772-31-06</w:t>
      </w:r>
      <w:r w:rsidR="002819DE">
        <w:rPr>
          <w:color w:val="auto"/>
          <w:sz w:val="22"/>
          <w:szCs w:val="22"/>
        </w:rPr>
        <w:t>.</w:t>
      </w:r>
    </w:p>
    <w:p w:rsidR="00897C8A" w:rsidRDefault="005A30E3" w:rsidP="007B2E10">
      <w:pPr>
        <w:tabs>
          <w:tab w:val="right" w:pos="9360"/>
        </w:tabs>
        <w:ind w:firstLine="567"/>
        <w:jc w:val="both"/>
      </w:pPr>
      <w:r w:rsidRPr="005A30E3">
        <w:rPr>
          <w:color w:val="auto"/>
          <w:sz w:val="22"/>
          <w:szCs w:val="22"/>
        </w:rPr>
        <w:t xml:space="preserve">Победитель торгов в течение </w:t>
      </w:r>
      <w:r w:rsidR="00BD4986">
        <w:rPr>
          <w:color w:val="auto"/>
          <w:sz w:val="22"/>
          <w:szCs w:val="22"/>
        </w:rPr>
        <w:t>10</w:t>
      </w:r>
      <w:r w:rsidRPr="005A30E3">
        <w:rPr>
          <w:color w:val="auto"/>
          <w:sz w:val="22"/>
          <w:szCs w:val="22"/>
        </w:rPr>
        <w:t xml:space="preserve"> рабочих дней </w:t>
      </w:r>
      <w:proofErr w:type="gramStart"/>
      <w:r w:rsidRPr="005A30E3">
        <w:rPr>
          <w:color w:val="auto"/>
          <w:sz w:val="22"/>
          <w:szCs w:val="22"/>
        </w:rPr>
        <w:t>с даты подписания</w:t>
      </w:r>
      <w:proofErr w:type="gramEnd"/>
      <w:r w:rsidRPr="005A30E3">
        <w:rPr>
          <w:color w:val="auto"/>
          <w:sz w:val="22"/>
          <w:szCs w:val="22"/>
        </w:rPr>
        <w:t xml:space="preserve"> протокола о результатах торгов </w:t>
      </w:r>
      <w:r>
        <w:rPr>
          <w:color w:val="auto"/>
          <w:sz w:val="22"/>
          <w:szCs w:val="22"/>
        </w:rPr>
        <w:t xml:space="preserve">обязан подписать, подготовленный Заказчиком договор купли-продажи, и передать его Заказчику в необходимом количестве экземпляров. </w:t>
      </w:r>
      <w:r w:rsidRPr="005A30E3">
        <w:rPr>
          <w:color w:val="auto"/>
          <w:sz w:val="22"/>
          <w:szCs w:val="22"/>
        </w:rPr>
        <w:t>Заказчик в течение 3</w:t>
      </w:r>
      <w:r w:rsidR="00BD4986">
        <w:rPr>
          <w:color w:val="auto"/>
          <w:sz w:val="22"/>
          <w:szCs w:val="22"/>
        </w:rPr>
        <w:t>0</w:t>
      </w:r>
      <w:r w:rsidRPr="005A30E3">
        <w:rPr>
          <w:color w:val="auto"/>
          <w:sz w:val="22"/>
          <w:szCs w:val="22"/>
        </w:rPr>
        <w:t xml:space="preserve"> (</w:t>
      </w:r>
      <w:r w:rsidR="00BD4986">
        <w:rPr>
          <w:color w:val="auto"/>
          <w:sz w:val="22"/>
          <w:szCs w:val="22"/>
        </w:rPr>
        <w:t>тридцати</w:t>
      </w:r>
      <w:r w:rsidRPr="005A30E3">
        <w:rPr>
          <w:color w:val="auto"/>
          <w:sz w:val="22"/>
          <w:szCs w:val="22"/>
        </w:rPr>
        <w:t>) рабочих дней со дня получения подписанного Победителем торгов договора подписывает договор и передает Победителю торгов подписанный договор.</w:t>
      </w:r>
      <w:r>
        <w:rPr>
          <w:color w:val="auto"/>
          <w:sz w:val="22"/>
          <w:szCs w:val="22"/>
        </w:rPr>
        <w:t xml:space="preserve"> </w:t>
      </w:r>
      <w:r w:rsidRPr="005A30E3">
        <w:rPr>
          <w:color w:val="auto"/>
          <w:sz w:val="22"/>
          <w:szCs w:val="22"/>
        </w:rPr>
        <w:t>В случае если Победитель торгов в срок, предусмотренный в Положении или Документации, не представил подписанный договор, Победитель торгов признается уклонившимся от заключения договора по результатам аукциона</w:t>
      </w:r>
      <w:r w:rsidR="00B12426">
        <w:rPr>
          <w:color w:val="auto"/>
          <w:sz w:val="22"/>
          <w:szCs w:val="22"/>
        </w:rPr>
        <w:t>, задаток в таком случае не возвращается</w:t>
      </w:r>
      <w:r w:rsidRPr="005A30E3">
        <w:rPr>
          <w:color w:val="auto"/>
          <w:sz w:val="22"/>
          <w:szCs w:val="22"/>
        </w:rPr>
        <w:t>.</w:t>
      </w:r>
      <w:r w:rsidR="00B12426">
        <w:rPr>
          <w:color w:val="auto"/>
          <w:sz w:val="22"/>
          <w:szCs w:val="22"/>
        </w:rPr>
        <w:t xml:space="preserve"> </w:t>
      </w:r>
      <w:r w:rsidR="00F31491">
        <w:rPr>
          <w:color w:val="auto"/>
          <w:sz w:val="22"/>
          <w:szCs w:val="22"/>
        </w:rPr>
        <w:t xml:space="preserve">Если победитель торгов уклоняется от подписания договора, заключаемого по результатам аукциона, </w:t>
      </w:r>
      <w:r w:rsidR="00B12426">
        <w:rPr>
          <w:color w:val="auto"/>
          <w:sz w:val="22"/>
          <w:szCs w:val="22"/>
        </w:rPr>
        <w:t>Заказчик</w:t>
      </w:r>
      <w:r w:rsidR="00DC15D8">
        <w:rPr>
          <w:color w:val="auto"/>
          <w:sz w:val="22"/>
          <w:szCs w:val="22"/>
        </w:rPr>
        <w:t xml:space="preserve"> вправе</w:t>
      </w:r>
      <w:r w:rsidR="00C36DCF">
        <w:rPr>
          <w:color w:val="auto"/>
          <w:sz w:val="22"/>
          <w:szCs w:val="22"/>
        </w:rPr>
        <w:t xml:space="preserve"> принять решение о</w:t>
      </w:r>
      <w:r w:rsidR="00DC15D8">
        <w:rPr>
          <w:color w:val="auto"/>
          <w:sz w:val="22"/>
          <w:szCs w:val="22"/>
        </w:rPr>
        <w:t xml:space="preserve"> предлож</w:t>
      </w:r>
      <w:r w:rsidR="00C36DCF">
        <w:rPr>
          <w:color w:val="auto"/>
          <w:sz w:val="22"/>
          <w:szCs w:val="22"/>
        </w:rPr>
        <w:t>ении</w:t>
      </w:r>
      <w:r w:rsidR="00DC15D8">
        <w:rPr>
          <w:color w:val="auto"/>
          <w:sz w:val="22"/>
          <w:szCs w:val="22"/>
        </w:rPr>
        <w:t xml:space="preserve"> заключени</w:t>
      </w:r>
      <w:r w:rsidR="00C36DCF">
        <w:rPr>
          <w:color w:val="auto"/>
          <w:sz w:val="22"/>
          <w:szCs w:val="22"/>
        </w:rPr>
        <w:t>я</w:t>
      </w:r>
      <w:r w:rsidR="00DC15D8">
        <w:rPr>
          <w:color w:val="auto"/>
          <w:sz w:val="22"/>
          <w:szCs w:val="22"/>
        </w:rPr>
        <w:t xml:space="preserve"> договора участнику торгов, который</w:t>
      </w:r>
      <w:r w:rsidR="00D326F6">
        <w:rPr>
          <w:color w:val="auto"/>
          <w:sz w:val="22"/>
          <w:szCs w:val="22"/>
        </w:rPr>
        <w:t xml:space="preserve"> предпоследним</w:t>
      </w:r>
      <w:r w:rsidR="00DC15D8">
        <w:rPr>
          <w:color w:val="auto"/>
          <w:sz w:val="22"/>
          <w:szCs w:val="22"/>
        </w:rPr>
        <w:t xml:space="preserve"> сделал</w:t>
      </w:r>
      <w:r w:rsidR="00D326F6">
        <w:rPr>
          <w:color w:val="auto"/>
          <w:sz w:val="22"/>
          <w:szCs w:val="22"/>
        </w:rPr>
        <w:t xml:space="preserve"> предложение о цене</w:t>
      </w:r>
      <w:r w:rsidR="00C36DCF">
        <w:rPr>
          <w:color w:val="auto"/>
          <w:sz w:val="22"/>
          <w:szCs w:val="22"/>
        </w:rPr>
        <w:t>.</w:t>
      </w:r>
      <w:r w:rsidR="00BD4986">
        <w:rPr>
          <w:color w:val="auto"/>
          <w:sz w:val="22"/>
          <w:szCs w:val="22"/>
        </w:rPr>
        <w:t xml:space="preserve"> </w:t>
      </w:r>
      <w:r w:rsidR="00BD4986" w:rsidRPr="00BD4986">
        <w:rPr>
          <w:color w:val="auto"/>
          <w:sz w:val="22"/>
          <w:szCs w:val="22"/>
        </w:rPr>
        <w:t>Взаиморасчеты по договору купли-продажи имущества, заключаемого между Заказчиком и Победителем торгов, осуществляются в форме безотзывного, покрытого аккредитива.</w:t>
      </w:r>
      <w:r w:rsidR="007B2E10">
        <w:rPr>
          <w:color w:val="auto"/>
          <w:sz w:val="22"/>
          <w:szCs w:val="22"/>
        </w:rPr>
        <w:t xml:space="preserve"> </w:t>
      </w:r>
      <w:r w:rsidR="007B2E10" w:rsidRPr="007B2E10">
        <w:rPr>
          <w:color w:val="auto"/>
          <w:sz w:val="22"/>
          <w:szCs w:val="22"/>
        </w:rPr>
        <w:t>Победитель торгов открывает безотзывный аккредитив в ПАО «АКБ «Абсолют Банк» в сумме равной цене лота предложенной Победителем торгов за вычетом суммы задатка. Затем залогодержатель имущества реализуемого с торгов в лице ПАО «БАЛТИНВЕСТБАНК» дает разрешение Победителю торгов на перерегистрацию имущества с обременением.</w:t>
      </w:r>
      <w:r w:rsidR="007B2E10">
        <w:rPr>
          <w:color w:val="auto"/>
          <w:sz w:val="22"/>
          <w:szCs w:val="22"/>
        </w:rPr>
        <w:t xml:space="preserve"> </w:t>
      </w:r>
      <w:r w:rsidR="007B2E10" w:rsidRPr="007B2E10">
        <w:rPr>
          <w:color w:val="auto"/>
          <w:sz w:val="22"/>
          <w:szCs w:val="22"/>
        </w:rPr>
        <w:t>После перерегистрации имущества Победитель торгов дает поручение ПАО «АКБ «Абсолют Банк» на раскрытие аккредитива. Залогодержатель в свою очередь передает Победителю торгов заявление о снятии обременения с предмета торгов.</w:t>
      </w:r>
    </w:p>
    <w:sectPr w:rsidR="00897C8A" w:rsidSect="00897C8A">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986" w:rsidRDefault="00BD4986" w:rsidP="00540DAF">
      <w:r>
        <w:separator/>
      </w:r>
    </w:p>
  </w:endnote>
  <w:endnote w:type="continuationSeparator" w:id="0">
    <w:p w:rsidR="00BD4986" w:rsidRDefault="00BD4986" w:rsidP="00540D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52130"/>
      <w:docPartObj>
        <w:docPartGallery w:val="Page Numbers (Bottom of Page)"/>
        <w:docPartUnique/>
      </w:docPartObj>
    </w:sdtPr>
    <w:sdtContent>
      <w:p w:rsidR="00BD4986" w:rsidRDefault="00643274">
        <w:pPr>
          <w:pStyle w:val="a5"/>
          <w:jc w:val="right"/>
        </w:pPr>
        <w:fldSimple w:instr=" PAGE   \* MERGEFORMAT ">
          <w:r w:rsidR="00392F0A">
            <w:rPr>
              <w:noProof/>
            </w:rPr>
            <w:t>3</w:t>
          </w:r>
        </w:fldSimple>
      </w:p>
    </w:sdtContent>
  </w:sdt>
  <w:p w:rsidR="00BD4986" w:rsidRDefault="00BD498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986" w:rsidRDefault="00BD4986" w:rsidP="00540DAF">
      <w:r>
        <w:separator/>
      </w:r>
    </w:p>
  </w:footnote>
  <w:footnote w:type="continuationSeparator" w:id="0">
    <w:p w:rsidR="00BD4986" w:rsidRDefault="00BD4986" w:rsidP="00540D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2819DE"/>
    <w:rsid w:val="00000FC1"/>
    <w:rsid w:val="00002BE4"/>
    <w:rsid w:val="000155F8"/>
    <w:rsid w:val="000336EB"/>
    <w:rsid w:val="00035017"/>
    <w:rsid w:val="000554CD"/>
    <w:rsid w:val="00057A4B"/>
    <w:rsid w:val="00065CA6"/>
    <w:rsid w:val="000769C8"/>
    <w:rsid w:val="00090A8D"/>
    <w:rsid w:val="00091858"/>
    <w:rsid w:val="000A0AD3"/>
    <w:rsid w:val="000C1864"/>
    <w:rsid w:val="000C1F7A"/>
    <w:rsid w:val="001248AE"/>
    <w:rsid w:val="00131588"/>
    <w:rsid w:val="00186CF2"/>
    <w:rsid w:val="001B7177"/>
    <w:rsid w:val="001E3E27"/>
    <w:rsid w:val="00201303"/>
    <w:rsid w:val="002435E1"/>
    <w:rsid w:val="0026784A"/>
    <w:rsid w:val="002819DE"/>
    <w:rsid w:val="002B324F"/>
    <w:rsid w:val="002E2DCB"/>
    <w:rsid w:val="002E7B13"/>
    <w:rsid w:val="002F33FB"/>
    <w:rsid w:val="0036669C"/>
    <w:rsid w:val="00392F0A"/>
    <w:rsid w:val="003C31F8"/>
    <w:rsid w:val="00405B90"/>
    <w:rsid w:val="004432F7"/>
    <w:rsid w:val="00463BB8"/>
    <w:rsid w:val="00465131"/>
    <w:rsid w:val="00480782"/>
    <w:rsid w:val="004B4FAA"/>
    <w:rsid w:val="004E38B3"/>
    <w:rsid w:val="00540DAF"/>
    <w:rsid w:val="0054510B"/>
    <w:rsid w:val="005A30E3"/>
    <w:rsid w:val="005B43F8"/>
    <w:rsid w:val="005F2E68"/>
    <w:rsid w:val="00612926"/>
    <w:rsid w:val="00643274"/>
    <w:rsid w:val="00644039"/>
    <w:rsid w:val="00654893"/>
    <w:rsid w:val="00680CF9"/>
    <w:rsid w:val="00693944"/>
    <w:rsid w:val="00696D28"/>
    <w:rsid w:val="006A06C1"/>
    <w:rsid w:val="006D72A2"/>
    <w:rsid w:val="006F0D60"/>
    <w:rsid w:val="006F3A8D"/>
    <w:rsid w:val="00750E38"/>
    <w:rsid w:val="007B2E10"/>
    <w:rsid w:val="007C71F4"/>
    <w:rsid w:val="008842C4"/>
    <w:rsid w:val="00897C8A"/>
    <w:rsid w:val="008B4C19"/>
    <w:rsid w:val="008F253F"/>
    <w:rsid w:val="009361D2"/>
    <w:rsid w:val="00940E6B"/>
    <w:rsid w:val="00975571"/>
    <w:rsid w:val="009D7F91"/>
    <w:rsid w:val="00A044E1"/>
    <w:rsid w:val="00A1603D"/>
    <w:rsid w:val="00A36AA9"/>
    <w:rsid w:val="00A41324"/>
    <w:rsid w:val="00A5715C"/>
    <w:rsid w:val="00A608B1"/>
    <w:rsid w:val="00A675F0"/>
    <w:rsid w:val="00A83C49"/>
    <w:rsid w:val="00A8671D"/>
    <w:rsid w:val="00AA3137"/>
    <w:rsid w:val="00AC167A"/>
    <w:rsid w:val="00AD67AA"/>
    <w:rsid w:val="00B12426"/>
    <w:rsid w:val="00B655F0"/>
    <w:rsid w:val="00B7321F"/>
    <w:rsid w:val="00B77C16"/>
    <w:rsid w:val="00B8122E"/>
    <w:rsid w:val="00B83956"/>
    <w:rsid w:val="00B87131"/>
    <w:rsid w:val="00BD4986"/>
    <w:rsid w:val="00C01F1D"/>
    <w:rsid w:val="00C16132"/>
    <w:rsid w:val="00C161E2"/>
    <w:rsid w:val="00C36DCF"/>
    <w:rsid w:val="00C50BB5"/>
    <w:rsid w:val="00C607E3"/>
    <w:rsid w:val="00C9242B"/>
    <w:rsid w:val="00C97F2E"/>
    <w:rsid w:val="00CB3680"/>
    <w:rsid w:val="00CE333B"/>
    <w:rsid w:val="00D12728"/>
    <w:rsid w:val="00D15E23"/>
    <w:rsid w:val="00D326F6"/>
    <w:rsid w:val="00D44941"/>
    <w:rsid w:val="00D80F2A"/>
    <w:rsid w:val="00D92661"/>
    <w:rsid w:val="00DB5770"/>
    <w:rsid w:val="00DC15D8"/>
    <w:rsid w:val="00DF3C23"/>
    <w:rsid w:val="00E43C45"/>
    <w:rsid w:val="00E553B3"/>
    <w:rsid w:val="00E642B2"/>
    <w:rsid w:val="00E83265"/>
    <w:rsid w:val="00E90400"/>
    <w:rsid w:val="00EB6391"/>
    <w:rsid w:val="00EC5C04"/>
    <w:rsid w:val="00EE649B"/>
    <w:rsid w:val="00F05825"/>
    <w:rsid w:val="00F17D2A"/>
    <w:rsid w:val="00F26267"/>
    <w:rsid w:val="00F31491"/>
    <w:rsid w:val="00F45064"/>
    <w:rsid w:val="00F56800"/>
    <w:rsid w:val="00F62063"/>
    <w:rsid w:val="00F66DA4"/>
    <w:rsid w:val="00F77D06"/>
    <w:rsid w:val="00F839BD"/>
    <w:rsid w:val="00F91B18"/>
    <w:rsid w:val="00F925AE"/>
    <w:rsid w:val="00F96E16"/>
    <w:rsid w:val="00FB3F50"/>
    <w:rsid w:val="00FB79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9DE"/>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819DE"/>
    <w:pPr>
      <w:tabs>
        <w:tab w:val="center" w:pos="4819"/>
        <w:tab w:val="right" w:pos="9639"/>
      </w:tabs>
    </w:pPr>
  </w:style>
  <w:style w:type="character" w:customStyle="1" w:styleId="a4">
    <w:name w:val="Верхний колонтитул Знак"/>
    <w:basedOn w:val="a0"/>
    <w:link w:val="a3"/>
    <w:rsid w:val="002819DE"/>
    <w:rPr>
      <w:rFonts w:ascii="Times New Roman" w:eastAsia="Times New Roman" w:hAnsi="Times New Roman" w:cs="Times New Roman"/>
      <w:color w:val="000000"/>
      <w:sz w:val="24"/>
      <w:szCs w:val="24"/>
      <w:lang w:eastAsia="ru-RU"/>
    </w:rPr>
  </w:style>
  <w:style w:type="paragraph" w:styleId="a5">
    <w:name w:val="footer"/>
    <w:basedOn w:val="a"/>
    <w:link w:val="a6"/>
    <w:uiPriority w:val="99"/>
    <w:unhideWhenUsed/>
    <w:rsid w:val="00540DAF"/>
    <w:pPr>
      <w:tabs>
        <w:tab w:val="center" w:pos="4677"/>
        <w:tab w:val="right" w:pos="9355"/>
      </w:tabs>
    </w:pPr>
  </w:style>
  <w:style w:type="character" w:customStyle="1" w:styleId="a6">
    <w:name w:val="Нижний колонтитул Знак"/>
    <w:basedOn w:val="a0"/>
    <w:link w:val="a5"/>
    <w:uiPriority w:val="99"/>
    <w:rsid w:val="00540DAF"/>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67484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BA3B7A-E92D-4534-91C9-76B66B798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3</Pages>
  <Words>1802</Words>
  <Characters>10275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vsm</dc:creator>
  <cp:keywords/>
  <dc:description/>
  <cp:lastModifiedBy>***</cp:lastModifiedBy>
  <cp:revision>56</cp:revision>
  <cp:lastPrinted>2017-08-21T14:01:00Z</cp:lastPrinted>
  <dcterms:created xsi:type="dcterms:W3CDTF">2017-07-21T13:46:00Z</dcterms:created>
  <dcterms:modified xsi:type="dcterms:W3CDTF">2017-09-26T13:19:00Z</dcterms:modified>
</cp:coreProperties>
</file>